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77CE7" w14:textId="77777777" w:rsidR="00022D4E" w:rsidRDefault="00022D4E">
      <w:pPr>
        <w:tabs>
          <w:tab w:val="center" w:pos="4536"/>
          <w:tab w:val="right" w:pos="7938"/>
          <w:tab w:val="right" w:pos="9639"/>
        </w:tabs>
        <w:spacing w:after="0" w:line="240" w:lineRule="auto"/>
        <w:ind w:right="2"/>
        <w:contextualSpacing/>
        <w:rPr>
          <w:rFonts w:ascii="Arial" w:hAnsi="Arial" w:cs="Arial"/>
          <w:b/>
          <w:bCs/>
          <w:sz w:val="28"/>
          <w:lang w:eastAsia="zh-CN"/>
        </w:rPr>
      </w:pPr>
    </w:p>
    <w:p w14:paraId="532F6FD3" w14:textId="12392895" w:rsidR="00022D4E" w:rsidRDefault="0079638D">
      <w:pPr>
        <w:pStyle w:val="NoSpacing"/>
        <w:spacing w:after="0" w:line="240" w:lineRule="auto"/>
        <w:contextualSpacing/>
        <w:jc w:val="both"/>
        <w:rPr>
          <w:rFonts w:ascii="Arial" w:eastAsiaTheme="minorEastAsia" w:hAnsi="Arial" w:cs="Arial"/>
          <w:b/>
          <w:sz w:val="28"/>
          <w:szCs w:val="28"/>
          <w:lang w:eastAsia="zh-CN"/>
        </w:rPr>
      </w:pPr>
      <w:r>
        <w:rPr>
          <w:rFonts w:ascii="Arial" w:hAnsi="Arial" w:cs="Arial"/>
          <w:b/>
          <w:sz w:val="28"/>
          <w:szCs w:val="28"/>
        </w:rPr>
        <w:t>3GPP TSG RAN WG1 #116</w:t>
      </w:r>
      <w:r>
        <w:rPr>
          <w:rFonts w:ascii="Arial" w:hAnsi="Arial" w:cs="Arial"/>
          <w:b/>
          <w:sz w:val="28"/>
          <w:szCs w:val="28"/>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t xml:space="preserve">     </w:t>
      </w:r>
      <w:r w:rsidR="00986B0C">
        <w:rPr>
          <w:rFonts w:ascii="Arial" w:eastAsiaTheme="minorEastAsia" w:hAnsi="Arial" w:cs="Arial"/>
          <w:b/>
          <w:sz w:val="28"/>
          <w:szCs w:val="28"/>
          <w:lang w:eastAsia="zh-CN"/>
        </w:rPr>
        <w:t xml:space="preserve">  </w:t>
      </w:r>
      <w:r w:rsidR="00986B0C" w:rsidRPr="00986B0C">
        <w:rPr>
          <w:rFonts w:ascii="Arial" w:hAnsi="Arial" w:cs="Arial"/>
          <w:b/>
          <w:sz w:val="28"/>
          <w:szCs w:val="28"/>
        </w:rPr>
        <w:t>R1-2401577</w:t>
      </w:r>
    </w:p>
    <w:p w14:paraId="5DE1DD8C" w14:textId="77777777" w:rsidR="00022D4E" w:rsidRDefault="0079638D">
      <w:pPr>
        <w:pStyle w:val="NoSpacing"/>
        <w:spacing w:after="0" w:line="240" w:lineRule="auto"/>
        <w:contextualSpacing/>
        <w:jc w:val="both"/>
        <w:rPr>
          <w:rFonts w:ascii="Arial" w:hAnsi="Arial" w:cs="Arial"/>
          <w:b/>
          <w:sz w:val="28"/>
          <w:szCs w:val="28"/>
        </w:rPr>
      </w:pPr>
      <w:r>
        <w:rPr>
          <w:rFonts w:ascii="Arial" w:hAnsi="Arial" w:cs="Arial"/>
          <w:b/>
          <w:sz w:val="28"/>
          <w:szCs w:val="28"/>
        </w:rPr>
        <w:t>Athens, Greece, February 26</w:t>
      </w:r>
      <w:r>
        <w:rPr>
          <w:rFonts w:ascii="Arial" w:hAnsi="Arial" w:cs="Arial"/>
          <w:b/>
          <w:sz w:val="28"/>
          <w:szCs w:val="28"/>
          <w:vertAlign w:val="superscript"/>
        </w:rPr>
        <w:t>th</w:t>
      </w:r>
      <w:r>
        <w:rPr>
          <w:rFonts w:ascii="Arial" w:hAnsi="Arial" w:cs="Arial"/>
          <w:b/>
          <w:sz w:val="28"/>
          <w:szCs w:val="28"/>
        </w:rPr>
        <w:t>- March 1</w:t>
      </w:r>
      <w:r>
        <w:rPr>
          <w:rFonts w:ascii="Arial" w:hAnsi="Arial" w:cs="Arial"/>
          <w:b/>
          <w:sz w:val="28"/>
          <w:szCs w:val="28"/>
          <w:vertAlign w:val="superscript"/>
        </w:rPr>
        <w:t>st</w:t>
      </w:r>
      <w:r>
        <w:rPr>
          <w:rFonts w:ascii="Arial" w:hAnsi="Arial" w:cs="Arial"/>
          <w:b/>
          <w:sz w:val="28"/>
          <w:szCs w:val="28"/>
        </w:rPr>
        <w:t>, 2024</w:t>
      </w:r>
    </w:p>
    <w:p w14:paraId="3CFD3347" w14:textId="77777777" w:rsidR="00022D4E" w:rsidRDefault="00022D4E">
      <w:pPr>
        <w:pStyle w:val="NoSpacing"/>
        <w:spacing w:after="0" w:line="240" w:lineRule="auto"/>
        <w:contextualSpacing/>
        <w:jc w:val="both"/>
        <w:rPr>
          <w:rFonts w:eastAsiaTheme="minorEastAsia"/>
          <w:b/>
          <w:sz w:val="24"/>
          <w:szCs w:val="24"/>
          <w:lang w:eastAsia="zh-CN"/>
        </w:rPr>
      </w:pPr>
    </w:p>
    <w:p w14:paraId="58A50874" w14:textId="77777777" w:rsidR="00022D4E" w:rsidRDefault="0079638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8.1</w:t>
      </w:r>
    </w:p>
    <w:p w14:paraId="4E4225ED" w14:textId="77777777" w:rsidR="00022D4E" w:rsidRDefault="0079638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5AB5E27E" w14:textId="77777777" w:rsidR="00022D4E" w:rsidRDefault="0079638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on Maintenance of 8TX; First Round</w:t>
      </w:r>
    </w:p>
    <w:p w14:paraId="0EBEDD1C" w14:textId="77777777" w:rsidR="00022D4E" w:rsidRDefault="0079638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4B352CC6" w14:textId="77777777" w:rsidR="00022D4E" w:rsidRDefault="00022D4E">
      <w:pPr>
        <w:pStyle w:val="BodyText"/>
        <w:spacing w:after="0" w:line="240" w:lineRule="auto"/>
        <w:contextualSpacing/>
        <w:rPr>
          <w:rFonts w:ascii="Times New Roman" w:eastAsiaTheme="minorEastAsia" w:hAnsi="Times New Roman"/>
          <w:sz w:val="22"/>
          <w:szCs w:val="22"/>
          <w:lang w:eastAsia="zh-CN"/>
        </w:rPr>
      </w:pPr>
    </w:p>
    <w:p w14:paraId="52038B35" w14:textId="77777777" w:rsidR="00022D4E" w:rsidRDefault="0079638D">
      <w:pPr>
        <w:pStyle w:val="Heading1"/>
        <w:numPr>
          <w:ilvl w:val="0"/>
          <w:numId w:val="44"/>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6D0063F1" w14:textId="77777777" w:rsidR="00022D4E" w:rsidRDefault="0079638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4306FFC6" w14:textId="77777777" w:rsidR="00022D4E" w:rsidRDefault="00022D4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022D4E" w14:paraId="27691CA3" w14:textId="77777777">
        <w:tc>
          <w:tcPr>
            <w:tcW w:w="10260" w:type="dxa"/>
          </w:tcPr>
          <w:p w14:paraId="7E8F2611" w14:textId="77777777" w:rsidR="00022D4E" w:rsidRDefault="0079638D">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54B463E5" w14:textId="77777777" w:rsidR="00022D4E" w:rsidRDefault="0079638D">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067C67E5" w14:textId="77777777" w:rsidR="00022D4E" w:rsidRDefault="00022D4E">
      <w:pPr>
        <w:pStyle w:val="BodyText"/>
        <w:spacing w:after="0" w:line="240" w:lineRule="auto"/>
        <w:ind w:firstLine="288"/>
        <w:contextualSpacing/>
        <w:rPr>
          <w:rFonts w:ascii="Times New Roman" w:eastAsiaTheme="minorEastAsia" w:hAnsi="Times New Roman"/>
          <w:sz w:val="22"/>
          <w:szCs w:val="22"/>
          <w:lang w:val="en-GB" w:eastAsia="zh-CN"/>
        </w:rPr>
      </w:pPr>
    </w:p>
    <w:p w14:paraId="6DAA6506" w14:textId="77777777" w:rsidR="00022D4E" w:rsidRDefault="0079638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All related Rel-18 agreements are captured in [2]. </w:t>
      </w:r>
    </w:p>
    <w:p w14:paraId="3CF29728" w14:textId="77777777" w:rsidR="00022D4E" w:rsidRDefault="00022D4E">
      <w:pPr>
        <w:overflowPunct/>
        <w:autoSpaceDE/>
        <w:autoSpaceDN/>
        <w:adjustRightInd/>
        <w:spacing w:after="0" w:line="240" w:lineRule="auto"/>
        <w:contextualSpacing/>
        <w:jc w:val="both"/>
        <w:textAlignment w:val="auto"/>
        <w:rPr>
          <w:rFonts w:eastAsiaTheme="minorEastAsia"/>
          <w:sz w:val="22"/>
          <w:szCs w:val="22"/>
          <w:lang w:val="en-US" w:eastAsia="zh-CN"/>
        </w:rPr>
      </w:pPr>
    </w:p>
    <w:p w14:paraId="419DBCA9" w14:textId="77777777" w:rsidR="00022D4E" w:rsidRDefault="0079638D">
      <w:pPr>
        <w:pStyle w:val="Heading1"/>
        <w:numPr>
          <w:ilvl w:val="0"/>
          <w:numId w:val="45"/>
        </w:numPr>
        <w:spacing w:before="0" w:after="0" w:line="240" w:lineRule="auto"/>
        <w:contextualSpacing/>
        <w:jc w:val="both"/>
        <w:rPr>
          <w:rFonts w:ascii="Times New Roman" w:hAnsi="Times New Roman"/>
          <w:smallCaps/>
          <w:lang w:val="en-US"/>
        </w:rPr>
      </w:pPr>
      <w:r>
        <w:rPr>
          <w:rFonts w:ascii="Times New Roman" w:hAnsi="Times New Roman"/>
          <w:smallCaps/>
          <w:lang w:val="en-US"/>
        </w:rPr>
        <w:t>Maintenance Issues</w:t>
      </w:r>
    </w:p>
    <w:p w14:paraId="5B5B8525" w14:textId="77777777" w:rsidR="00022D4E" w:rsidRDefault="0079638D">
      <w:pPr>
        <w:spacing w:after="0" w:line="240" w:lineRule="auto"/>
        <w:contextualSpacing/>
        <w:rPr>
          <w:bCs/>
          <w:sz w:val="22"/>
          <w:szCs w:val="22"/>
          <w:lang w:eastAsia="zh-CN"/>
        </w:rPr>
      </w:pPr>
      <w:r>
        <w:rPr>
          <w:b/>
          <w:bCs/>
          <w:sz w:val="22"/>
          <w:szCs w:val="22"/>
          <w:lang w:val="en-US"/>
        </w:rPr>
        <w:t>Source:</w:t>
      </w:r>
      <w:r>
        <w:rPr>
          <w:sz w:val="22"/>
          <w:szCs w:val="22"/>
          <w:lang w:val="en-US"/>
        </w:rPr>
        <w:t xml:space="preserve"> </w:t>
      </w:r>
      <w:proofErr w:type="spellStart"/>
      <w:r>
        <w:rPr>
          <w:rFonts w:hint="eastAsia"/>
          <w:bCs/>
          <w:sz w:val="22"/>
          <w:szCs w:val="22"/>
          <w:lang w:eastAsia="zh-CN"/>
        </w:rPr>
        <w:t>Spreadtrum</w:t>
      </w:r>
      <w:proofErr w:type="spellEnd"/>
      <w:r>
        <w:rPr>
          <w:rFonts w:hint="eastAsia"/>
          <w:bCs/>
          <w:sz w:val="22"/>
          <w:szCs w:val="22"/>
          <w:lang w:eastAsia="zh-CN"/>
        </w:rPr>
        <w:t xml:space="preserve"> Communications</w:t>
      </w:r>
      <w:r>
        <w:rPr>
          <w:bCs/>
          <w:sz w:val="22"/>
          <w:szCs w:val="22"/>
          <w:lang w:eastAsia="zh-CN"/>
        </w:rPr>
        <w:t xml:space="preserve"> [3]</w:t>
      </w:r>
    </w:p>
    <w:p w14:paraId="610FCFE7"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2.1:</w:t>
      </w:r>
      <w:r>
        <w:rPr>
          <w:b/>
          <w:bCs/>
          <w:i/>
          <w:iCs/>
          <w:sz w:val="22"/>
          <w:szCs w:val="22"/>
          <w:lang w:eastAsia="zh-CN"/>
        </w:rPr>
        <w:t xml:space="preserve"> </w:t>
      </w:r>
    </w:p>
    <w:p w14:paraId="36A7CD99" w14:textId="77777777" w:rsidR="00022D4E" w:rsidRDefault="0079638D">
      <w:pPr>
        <w:spacing w:after="0" w:line="240" w:lineRule="auto"/>
        <w:contextualSpacing/>
        <w:rPr>
          <w:bCs/>
          <w:i/>
          <w:sz w:val="22"/>
          <w:szCs w:val="22"/>
        </w:rPr>
      </w:pPr>
      <w:r>
        <w:rPr>
          <w:bCs/>
          <w:i/>
          <w:sz w:val="22"/>
          <w:szCs w:val="22"/>
        </w:rPr>
        <w:t>Adopt the following corrections to TS 38.214,</w:t>
      </w:r>
    </w:p>
    <w:p w14:paraId="5E874A03"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Use a consistent terminology of “</w:t>
      </w:r>
      <w:r>
        <w:rPr>
          <w:rFonts w:ascii="Times New Roman" w:hAnsi="Times New Roman"/>
          <w:i/>
          <w:lang w:eastAsia="zh-CN"/>
        </w:rPr>
        <w:t>antenna port group</w:t>
      </w:r>
      <w:r>
        <w:rPr>
          <w:rFonts w:ascii="Times New Roman" w:hAnsi="Times New Roman"/>
          <w:bCs/>
          <w:i/>
        </w:rPr>
        <w:t>”, instead of “</w:t>
      </w:r>
      <w:r>
        <w:rPr>
          <w:rFonts w:ascii="Times New Roman" w:hAnsi="Times New Roman"/>
          <w:i/>
          <w:lang w:eastAsia="zh-CN"/>
        </w:rPr>
        <w:t>antenna group”, “antenna port-group”,</w:t>
      </w:r>
    </w:p>
    <w:p w14:paraId="072F305B"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Make typo corrections in Sections 6.1.1.1 and 6.2.3.1,</w:t>
      </w:r>
    </w:p>
    <w:p w14:paraId="385ECFAD"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text in 38.214.</w:t>
      </w:r>
    </w:p>
    <w:tbl>
      <w:tblPr>
        <w:tblStyle w:val="TableGrid"/>
        <w:tblW w:w="10165" w:type="dxa"/>
        <w:tblLook w:val="04A0" w:firstRow="1" w:lastRow="0" w:firstColumn="1" w:lastColumn="0" w:noHBand="0" w:noVBand="1"/>
      </w:tblPr>
      <w:tblGrid>
        <w:gridCol w:w="10165"/>
      </w:tblGrid>
      <w:tr w:rsidR="00022D4E" w14:paraId="3A79BAB5" w14:textId="77777777">
        <w:tc>
          <w:tcPr>
            <w:tcW w:w="10165" w:type="dxa"/>
          </w:tcPr>
          <w:p w14:paraId="2851F7AA" w14:textId="77777777" w:rsidR="00022D4E" w:rsidRDefault="0079638D">
            <w:pPr>
              <w:pStyle w:val="Heading3"/>
              <w:spacing w:before="0" w:after="0" w:line="240" w:lineRule="auto"/>
              <w:ind w:left="720" w:hanging="720"/>
              <w:contextualSpacing/>
              <w:rPr>
                <w:color w:val="000000"/>
              </w:rPr>
            </w:pPr>
            <w:bookmarkStart w:id="1" w:name="_Toc29673201"/>
            <w:bookmarkStart w:id="2" w:name="_Toc27299928"/>
            <w:bookmarkStart w:id="3" w:name="_Toc29673342"/>
            <w:bookmarkStart w:id="4" w:name="_Toc20318030"/>
            <w:bookmarkStart w:id="5" w:name="_Toc45810610"/>
            <w:bookmarkStart w:id="6" w:name="_Toc155777399"/>
            <w:bookmarkStart w:id="7" w:name="_Toc36645565"/>
            <w:bookmarkStart w:id="8" w:name="_Toc11352140"/>
            <w:bookmarkStart w:id="9" w:name="_Toc29674335"/>
            <w:r>
              <w:rPr>
                <w:color w:val="000000"/>
              </w:rPr>
              <w:t>6.1.1.1</w:t>
            </w:r>
            <w:r>
              <w:rPr>
                <w:color w:val="000000"/>
              </w:rPr>
              <w:tab/>
              <w:t xml:space="preserve">Codebook based UL </w:t>
            </w:r>
            <w:proofErr w:type="gramStart"/>
            <w:r>
              <w:rPr>
                <w:color w:val="000000"/>
              </w:rPr>
              <w:t>transmission</w:t>
            </w:r>
            <w:bookmarkEnd w:id="1"/>
            <w:bookmarkEnd w:id="2"/>
            <w:bookmarkEnd w:id="3"/>
            <w:bookmarkEnd w:id="4"/>
            <w:bookmarkEnd w:id="5"/>
            <w:bookmarkEnd w:id="6"/>
            <w:bookmarkEnd w:id="7"/>
            <w:bookmarkEnd w:id="8"/>
            <w:bookmarkEnd w:id="9"/>
            <w:proofErr w:type="gramEnd"/>
          </w:p>
          <w:p w14:paraId="6B970A19" w14:textId="77777777" w:rsidR="00022D4E" w:rsidRDefault="0079638D">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C6B5D04" w14:textId="77777777" w:rsidR="00022D4E" w:rsidRDefault="0079638D">
            <w:pPr>
              <w:spacing w:before="0" w:after="0" w:line="240" w:lineRule="auto"/>
              <w:contextualSpacing/>
              <w:rPr>
                <w:color w:val="000000"/>
              </w:rPr>
            </w:pPr>
            <w:r>
              <w:rPr>
                <w:color w:val="000000"/>
              </w:rPr>
              <w:t xml:space="preserve">A UE does not expect to be configured by </w:t>
            </w:r>
            <w:proofErr w:type="spellStart"/>
            <w:r>
              <w:rPr>
                <w:i/>
                <w:iCs/>
                <w:color w:val="000000"/>
              </w:rPr>
              <w:t>Codebook</w:t>
            </w:r>
            <w:r>
              <w:rPr>
                <w:i/>
                <w:color w:val="000000"/>
              </w:rPr>
              <w:t>T</w:t>
            </w:r>
            <w:r>
              <w:rPr>
                <w:i/>
                <w:iCs/>
                <w:color w:val="000000"/>
              </w:rPr>
              <w:t>ype</w:t>
            </w:r>
            <w:proofErr w:type="spellEnd"/>
            <w:r>
              <w:rPr>
                <w:color w:val="000000"/>
              </w:rPr>
              <w:t xml:space="preserve"> with a value of </w:t>
            </w:r>
            <w:proofErr w:type="spellStart"/>
            <w:r>
              <w:rPr>
                <w:i/>
                <w:iCs/>
                <w:color w:val="000000"/>
              </w:rPr>
              <w:t>Codebook</w:t>
            </w:r>
            <w:r>
              <w:rPr>
                <w:i/>
                <w:color w:val="000000"/>
              </w:rPr>
              <w:t>T</w:t>
            </w:r>
            <w:r>
              <w:rPr>
                <w:i/>
                <w:iCs/>
                <w:color w:val="000000"/>
              </w:rPr>
              <w:t>ype</w:t>
            </w:r>
            <w:proofErr w:type="spellEnd"/>
            <w:r>
              <w:rPr>
                <w:color w:val="000000"/>
              </w:rPr>
              <w:t xml:space="preserve"> that does not correspond to one of the values of </w:t>
            </w:r>
            <w:r>
              <w:rPr>
                <w:i/>
                <w:iCs/>
                <w:color w:val="000000"/>
              </w:rPr>
              <w:t>UL_8TX_Ng</w:t>
            </w:r>
            <w:r>
              <w:rPr>
                <w:color w:val="000000"/>
              </w:rPr>
              <w:t xml:space="preserve"> reported in its capability. A UE can be configured by </w:t>
            </w:r>
            <w:r>
              <w:rPr>
                <w:i/>
                <w:iCs/>
                <w:color w:val="000000"/>
              </w:rPr>
              <w:t>ULcodebookFC-N1N2</w:t>
            </w:r>
            <w:r>
              <w:rPr>
                <w:color w:val="000000"/>
              </w:rPr>
              <w:t xml:space="preserve"> subject to UE capability, when higher layer parameter </w:t>
            </w:r>
            <w:proofErr w:type="spellStart"/>
            <w:r>
              <w:rPr>
                <w:i/>
                <w:iCs/>
                <w:color w:val="000000"/>
              </w:rPr>
              <w:t>Codebook</w:t>
            </w:r>
            <w:r>
              <w:rPr>
                <w:i/>
                <w:color w:val="000000"/>
              </w:rPr>
              <w:t>T</w:t>
            </w:r>
            <w:r>
              <w:rPr>
                <w:i/>
                <w:iCs/>
                <w:color w:val="000000"/>
              </w:rPr>
              <w:t>ype</w:t>
            </w:r>
            <w:proofErr w:type="spellEnd"/>
            <w:r>
              <w:rPr>
                <w:color w:val="000000"/>
              </w:rPr>
              <w:t xml:space="preserve"> is set to 'Codebook1' corresponding to Ng=1, where Ng represents the number of antenna </w:t>
            </w:r>
            <w:r>
              <w:rPr>
                <w:strike/>
                <w:color w:val="000000"/>
              </w:rPr>
              <w:t>port-groups</w:t>
            </w:r>
            <w:r>
              <w:rPr>
                <w:color w:val="000000"/>
              </w:rPr>
              <w:t xml:space="preserve"> </w:t>
            </w:r>
            <w:r>
              <w:rPr>
                <w:color w:val="FF0000"/>
              </w:rPr>
              <w:t>port groups</w:t>
            </w:r>
            <w:r>
              <w:rPr>
                <w:color w:val="000000"/>
              </w:rPr>
              <w:t xml:space="preserve">. </w:t>
            </w:r>
          </w:p>
          <w:p w14:paraId="5DDC26B6" w14:textId="77777777" w:rsidR="00022D4E" w:rsidRDefault="0079638D">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1C60029" w14:textId="77777777" w:rsidR="00022D4E" w:rsidRDefault="00022D4E">
            <w:pPr>
              <w:autoSpaceDE/>
              <w:autoSpaceDN/>
              <w:adjustRightInd/>
              <w:spacing w:before="0" w:after="0" w:line="240" w:lineRule="auto"/>
              <w:contextualSpacing/>
              <w:jc w:val="center"/>
              <w:rPr>
                <w:color w:val="FF0000"/>
                <w:sz w:val="24"/>
                <w:szCs w:val="28"/>
                <w:lang w:eastAsia="zh-CN"/>
              </w:rPr>
            </w:pPr>
          </w:p>
          <w:p w14:paraId="04012241" w14:textId="77777777" w:rsidR="00022D4E" w:rsidRDefault="0079638D">
            <w:pPr>
              <w:pStyle w:val="Heading3"/>
              <w:spacing w:before="0" w:after="0" w:line="240" w:lineRule="auto"/>
              <w:ind w:left="720" w:hanging="720"/>
              <w:contextualSpacing/>
              <w:rPr>
                <w:color w:val="000000"/>
              </w:rPr>
            </w:pPr>
            <w:bookmarkStart w:id="10" w:name="_Toc11352163"/>
            <w:bookmarkStart w:id="11" w:name="_Toc20318053"/>
            <w:bookmarkStart w:id="12" w:name="_Toc27299951"/>
            <w:bookmarkStart w:id="13" w:name="_Toc29673367"/>
            <w:bookmarkStart w:id="14" w:name="_Toc155777437"/>
            <w:bookmarkStart w:id="15" w:name="_Toc29673226"/>
            <w:bookmarkStart w:id="16" w:name="_Toc36645590"/>
            <w:bookmarkStart w:id="17" w:name="_Toc45810639"/>
            <w:bookmarkStart w:id="18" w:name="_Toc29674360"/>
            <w:r>
              <w:rPr>
                <w:color w:val="000000"/>
              </w:rPr>
              <w:t>6.2.3.1</w:t>
            </w:r>
            <w:r>
              <w:rPr>
                <w:color w:val="000000"/>
              </w:rPr>
              <w:tab/>
              <w:t xml:space="preserve">UE PT-RS transmission procedure when transform precoding is not </w:t>
            </w:r>
            <w:proofErr w:type="gramStart"/>
            <w:r>
              <w:rPr>
                <w:color w:val="000000"/>
              </w:rPr>
              <w:t>enabled</w:t>
            </w:r>
            <w:bookmarkEnd w:id="10"/>
            <w:bookmarkEnd w:id="11"/>
            <w:bookmarkEnd w:id="12"/>
            <w:bookmarkEnd w:id="13"/>
            <w:bookmarkEnd w:id="14"/>
            <w:bookmarkEnd w:id="15"/>
            <w:bookmarkEnd w:id="16"/>
            <w:bookmarkEnd w:id="17"/>
            <w:bookmarkEnd w:id="18"/>
            <w:proofErr w:type="gramEnd"/>
          </w:p>
          <w:p w14:paraId="3A8BC6AB" w14:textId="77777777" w:rsidR="00022D4E" w:rsidRDefault="0079638D">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F516AA9" w14:textId="77777777" w:rsidR="00022D4E" w:rsidRDefault="0079638D">
            <w:pPr>
              <w:pStyle w:val="B1"/>
              <w:spacing w:before="0" w:after="0" w:line="240" w:lineRule="auto"/>
              <w:contextualSpacing/>
              <w:rPr>
                <w:sz w:val="22"/>
                <w:szCs w:val="22"/>
              </w:rPr>
            </w:pPr>
            <w:r>
              <w:rPr>
                <w:sz w:val="22"/>
                <w:szCs w:val="22"/>
              </w:rPr>
              <w:t>-</w:t>
            </w:r>
            <w:r>
              <w:rPr>
                <w:sz w:val="22"/>
                <w:szCs w:val="22"/>
              </w:rPr>
              <w:tab/>
            </w:r>
            <w:r>
              <w:t xml:space="preserve">For partial coherent codebook-based 8TX PUSCH transmission, </w:t>
            </w:r>
            <w:r>
              <w:rPr>
                <w:i/>
              </w:rPr>
              <w:t>L</w:t>
            </w:r>
            <w:r>
              <w:rPr>
                <w:i/>
                <w:vertAlign w:val="subscript"/>
              </w:rPr>
              <w:t>x</w:t>
            </w:r>
            <w:r>
              <w:t xml:space="preserve"> is the number of PUSCH layers in the antenna </w:t>
            </w:r>
            <w:r>
              <w:rPr>
                <w:color w:val="FF0000"/>
              </w:rPr>
              <w:t>port</w:t>
            </w:r>
            <w:r>
              <w:t xml:space="preserve"> group which are precoded coherently with the PUSCH layer/DM-RS port that PT-RS port x is associated with, and </w:t>
            </w:r>
            <w:proofErr w:type="spellStart"/>
            <w:r>
              <w:rPr>
                <w:i/>
              </w:rPr>
              <w:t>Q</w:t>
            </w:r>
            <w:r>
              <w:rPr>
                <w:i/>
                <w:vertAlign w:val="subscript"/>
              </w:rPr>
              <w:t>p</w:t>
            </w:r>
            <w:proofErr w:type="spellEnd"/>
            <w:r>
              <w:t xml:space="preserve"> is the number of PT-RS ports scheduled to the UE.</w:t>
            </w:r>
          </w:p>
          <w:p w14:paraId="11759563" w14:textId="77777777" w:rsidR="00022D4E" w:rsidRDefault="0079638D">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6F0AF16" w14:textId="77777777" w:rsidR="00022D4E" w:rsidRDefault="00022D4E">
            <w:pPr>
              <w:autoSpaceDE/>
              <w:autoSpaceDN/>
              <w:adjustRightInd/>
              <w:spacing w:before="0" w:after="0" w:line="240" w:lineRule="auto"/>
              <w:contextualSpacing/>
              <w:jc w:val="center"/>
              <w:rPr>
                <w:color w:val="FF0000"/>
                <w:sz w:val="24"/>
                <w:szCs w:val="28"/>
                <w:lang w:eastAsia="zh-CN"/>
              </w:rPr>
            </w:pPr>
          </w:p>
        </w:tc>
      </w:tr>
    </w:tbl>
    <w:p w14:paraId="6AFC71D1" w14:textId="77777777" w:rsidR="00022D4E" w:rsidRDefault="00022D4E">
      <w:pPr>
        <w:spacing w:after="0" w:line="240" w:lineRule="auto"/>
        <w:contextualSpacing/>
        <w:rPr>
          <w:lang w:val="en-US"/>
        </w:rPr>
      </w:pPr>
    </w:p>
    <w:p w14:paraId="71A74460" w14:textId="77777777" w:rsidR="00022D4E" w:rsidRDefault="00022D4E">
      <w:pPr>
        <w:spacing w:after="0" w:line="240" w:lineRule="auto"/>
        <w:contextualSpacing/>
        <w:rPr>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022D4E" w14:paraId="081ABA83" w14:textId="77777777" w:rsidTr="00891780">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714FB"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CAFA1"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4AA55C4A" w14:textId="77777777" w:rsidTr="00891780">
        <w:tc>
          <w:tcPr>
            <w:tcW w:w="1193" w:type="dxa"/>
            <w:tcBorders>
              <w:top w:val="single" w:sz="4" w:space="0" w:color="auto"/>
              <w:left w:val="single" w:sz="4" w:space="0" w:color="auto"/>
              <w:bottom w:val="single" w:sz="4" w:space="0" w:color="auto"/>
              <w:right w:val="single" w:sz="4" w:space="0" w:color="auto"/>
            </w:tcBorders>
          </w:tcPr>
          <w:p w14:paraId="0471F35C" w14:textId="77777777" w:rsidR="00022D4E" w:rsidRDefault="0079638D">
            <w:pPr>
              <w:spacing w:before="0" w:after="0" w:line="240" w:lineRule="auto"/>
              <w:contextualSpacing/>
              <w:rPr>
                <w:lang w:eastAsia="zh-CN"/>
              </w:rPr>
            </w:pPr>
            <w:r>
              <w:rPr>
                <w:rFonts w:hint="eastAsia"/>
                <w:lang w:eastAsia="zh-CN"/>
              </w:rPr>
              <w:lastRenderedPageBreak/>
              <w:t>OPPO</w:t>
            </w:r>
          </w:p>
        </w:tc>
        <w:tc>
          <w:tcPr>
            <w:tcW w:w="8977" w:type="dxa"/>
            <w:tcBorders>
              <w:top w:val="single" w:sz="4" w:space="0" w:color="auto"/>
              <w:left w:val="single" w:sz="4" w:space="0" w:color="auto"/>
              <w:bottom w:val="single" w:sz="4" w:space="0" w:color="auto"/>
              <w:right w:val="single" w:sz="4" w:space="0" w:color="auto"/>
            </w:tcBorders>
          </w:tcPr>
          <w:p w14:paraId="2291B3A4" w14:textId="77777777" w:rsidR="00022D4E" w:rsidRDefault="0079638D">
            <w:pPr>
              <w:spacing w:before="0" w:after="0" w:line="240" w:lineRule="auto"/>
              <w:contextualSpacing/>
              <w:jc w:val="left"/>
              <w:rPr>
                <w:lang w:eastAsia="zh-CN"/>
              </w:rPr>
            </w:pPr>
            <w:r>
              <w:rPr>
                <w:rFonts w:hint="eastAsia"/>
                <w:lang w:eastAsia="zh-CN"/>
              </w:rPr>
              <w:t>O</w:t>
            </w:r>
            <w:r>
              <w:rPr>
                <w:lang w:eastAsia="zh-CN"/>
              </w:rPr>
              <w:t>K.</w:t>
            </w:r>
          </w:p>
        </w:tc>
      </w:tr>
      <w:tr w:rsidR="00022D4E" w14:paraId="60903866" w14:textId="77777777" w:rsidTr="00891780">
        <w:tc>
          <w:tcPr>
            <w:tcW w:w="1193" w:type="dxa"/>
            <w:tcBorders>
              <w:top w:val="single" w:sz="4" w:space="0" w:color="auto"/>
              <w:left w:val="single" w:sz="4" w:space="0" w:color="auto"/>
              <w:bottom w:val="single" w:sz="4" w:space="0" w:color="auto"/>
              <w:right w:val="single" w:sz="4" w:space="0" w:color="auto"/>
            </w:tcBorders>
          </w:tcPr>
          <w:p w14:paraId="44D26830" w14:textId="77777777" w:rsidR="00022D4E" w:rsidRDefault="0079638D">
            <w:pPr>
              <w:spacing w:before="0" w:after="0" w:line="240" w:lineRule="auto"/>
              <w:contextualSpacing/>
              <w:rPr>
                <w:lang w:val="en-US" w:eastAsia="zh-CN"/>
              </w:rPr>
            </w:pPr>
            <w:r>
              <w:rPr>
                <w:lang w:val="en-US" w:eastAsia="zh-CN"/>
              </w:rPr>
              <w:t>Google</w:t>
            </w:r>
          </w:p>
        </w:tc>
        <w:tc>
          <w:tcPr>
            <w:tcW w:w="8977" w:type="dxa"/>
            <w:tcBorders>
              <w:top w:val="single" w:sz="4" w:space="0" w:color="auto"/>
              <w:left w:val="single" w:sz="4" w:space="0" w:color="auto"/>
              <w:bottom w:val="single" w:sz="4" w:space="0" w:color="auto"/>
              <w:right w:val="single" w:sz="4" w:space="0" w:color="auto"/>
            </w:tcBorders>
          </w:tcPr>
          <w:p w14:paraId="56F3C317" w14:textId="77777777" w:rsidR="00022D4E" w:rsidRDefault="0079638D">
            <w:pPr>
              <w:spacing w:before="0" w:after="0" w:line="240" w:lineRule="auto"/>
              <w:contextualSpacing/>
              <w:rPr>
                <w:lang w:val="en-US" w:eastAsia="zh-CN"/>
              </w:rPr>
            </w:pPr>
            <w:r>
              <w:rPr>
                <w:lang w:val="en-US" w:eastAsia="zh-CN"/>
              </w:rPr>
              <w:t>OK</w:t>
            </w:r>
          </w:p>
        </w:tc>
      </w:tr>
      <w:tr w:rsidR="00022D4E" w14:paraId="540FA4F5" w14:textId="77777777" w:rsidTr="00891780">
        <w:tc>
          <w:tcPr>
            <w:tcW w:w="1193" w:type="dxa"/>
            <w:tcBorders>
              <w:top w:val="single" w:sz="4" w:space="0" w:color="auto"/>
              <w:left w:val="single" w:sz="4" w:space="0" w:color="auto"/>
              <w:bottom w:val="single" w:sz="4" w:space="0" w:color="auto"/>
              <w:right w:val="single" w:sz="4" w:space="0" w:color="auto"/>
            </w:tcBorders>
          </w:tcPr>
          <w:p w14:paraId="17D0823D"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7" w:type="dxa"/>
            <w:tcBorders>
              <w:top w:val="single" w:sz="4" w:space="0" w:color="auto"/>
              <w:left w:val="single" w:sz="4" w:space="0" w:color="auto"/>
              <w:bottom w:val="single" w:sz="4" w:space="0" w:color="auto"/>
              <w:right w:val="single" w:sz="4" w:space="0" w:color="auto"/>
            </w:tcBorders>
          </w:tcPr>
          <w:p w14:paraId="35212831" w14:textId="77777777" w:rsidR="00022D4E" w:rsidRDefault="0079638D">
            <w:pPr>
              <w:spacing w:before="0" w:after="0" w:line="240" w:lineRule="auto"/>
              <w:contextualSpacing/>
              <w:rPr>
                <w:lang w:val="en-CA" w:eastAsia="zh-CN"/>
              </w:rPr>
            </w:pPr>
            <w:r>
              <w:rPr>
                <w:rFonts w:hint="eastAsia"/>
                <w:lang w:val="en-CA" w:eastAsia="zh-CN"/>
              </w:rPr>
              <w:t>O</w:t>
            </w:r>
            <w:r>
              <w:rPr>
                <w:lang w:val="en-CA" w:eastAsia="zh-CN"/>
              </w:rPr>
              <w:t>K</w:t>
            </w:r>
          </w:p>
        </w:tc>
      </w:tr>
      <w:tr w:rsidR="00022D4E" w14:paraId="676983EA" w14:textId="77777777" w:rsidTr="00891780">
        <w:trPr>
          <w:trHeight w:val="242"/>
        </w:trPr>
        <w:tc>
          <w:tcPr>
            <w:tcW w:w="1193" w:type="dxa"/>
            <w:tcBorders>
              <w:top w:val="single" w:sz="4" w:space="0" w:color="auto"/>
              <w:left w:val="single" w:sz="4" w:space="0" w:color="auto"/>
              <w:bottom w:val="single" w:sz="4" w:space="0" w:color="auto"/>
              <w:right w:val="single" w:sz="4" w:space="0" w:color="auto"/>
            </w:tcBorders>
          </w:tcPr>
          <w:p w14:paraId="77383DF1"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7" w:type="dxa"/>
            <w:tcBorders>
              <w:top w:val="single" w:sz="4" w:space="0" w:color="auto"/>
              <w:left w:val="single" w:sz="4" w:space="0" w:color="auto"/>
              <w:bottom w:val="single" w:sz="4" w:space="0" w:color="auto"/>
              <w:right w:val="single" w:sz="4" w:space="0" w:color="auto"/>
            </w:tcBorders>
          </w:tcPr>
          <w:p w14:paraId="43AD38D1" w14:textId="77777777" w:rsidR="00022D4E" w:rsidRDefault="0079638D">
            <w:pPr>
              <w:spacing w:before="0" w:after="0" w:line="240" w:lineRule="auto"/>
              <w:contextualSpacing/>
              <w:rPr>
                <w:lang w:eastAsia="zh-CN"/>
              </w:rPr>
            </w:pPr>
            <w:r>
              <w:rPr>
                <w:rFonts w:hint="eastAsia"/>
                <w:lang w:val="en-CA" w:eastAsia="zh-CN"/>
              </w:rPr>
              <w:t>O</w:t>
            </w:r>
            <w:r>
              <w:rPr>
                <w:lang w:val="en-CA" w:eastAsia="zh-CN"/>
              </w:rPr>
              <w:t>K</w:t>
            </w:r>
          </w:p>
        </w:tc>
      </w:tr>
      <w:tr w:rsidR="00022D4E" w14:paraId="1B528ED6" w14:textId="77777777" w:rsidTr="00891780">
        <w:tc>
          <w:tcPr>
            <w:tcW w:w="1193" w:type="dxa"/>
            <w:tcBorders>
              <w:top w:val="single" w:sz="4" w:space="0" w:color="auto"/>
              <w:left w:val="single" w:sz="4" w:space="0" w:color="auto"/>
              <w:bottom w:val="single" w:sz="4" w:space="0" w:color="auto"/>
              <w:right w:val="single" w:sz="4" w:space="0" w:color="auto"/>
            </w:tcBorders>
          </w:tcPr>
          <w:p w14:paraId="55F6879E"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t>S</w:t>
            </w:r>
            <w:r>
              <w:rPr>
                <w:rFonts w:eastAsiaTheme="minorEastAsia"/>
                <w:bCs/>
                <w:iCs/>
                <w:color w:val="000000"/>
                <w:lang w:eastAsia="zh-CN"/>
              </w:rPr>
              <w:t>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6DBD898B"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77BA7A79" w14:textId="77777777" w:rsidTr="00891780">
        <w:tc>
          <w:tcPr>
            <w:tcW w:w="1193" w:type="dxa"/>
            <w:tcBorders>
              <w:top w:val="single" w:sz="4" w:space="0" w:color="auto"/>
              <w:left w:val="single" w:sz="4" w:space="0" w:color="auto"/>
              <w:bottom w:val="single" w:sz="4" w:space="0" w:color="auto"/>
              <w:right w:val="single" w:sz="4" w:space="0" w:color="auto"/>
            </w:tcBorders>
          </w:tcPr>
          <w:p w14:paraId="493E6C9A" w14:textId="77777777" w:rsidR="00022D4E" w:rsidRDefault="0079638D">
            <w:pPr>
              <w:spacing w:before="0" w:after="0" w:line="240" w:lineRule="auto"/>
              <w:contextualSpacing/>
              <w:rPr>
                <w:rFonts w:eastAsia="Malgun Gothic"/>
                <w:lang w:eastAsia="ko-KR"/>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7AD92702" w14:textId="77777777" w:rsidR="00022D4E" w:rsidRDefault="0079638D">
            <w:pPr>
              <w:spacing w:before="0" w:after="0" w:line="240" w:lineRule="auto"/>
              <w:contextualSpacing/>
              <w:rPr>
                <w:rFonts w:eastAsia="Malgun Gothic"/>
                <w:lang w:eastAsia="ko-KR"/>
              </w:rPr>
            </w:pPr>
            <w:r>
              <w:rPr>
                <w:rFonts w:hint="eastAsia"/>
                <w:lang w:eastAsia="zh-CN"/>
              </w:rPr>
              <w:t>Ok to support.</w:t>
            </w:r>
          </w:p>
        </w:tc>
      </w:tr>
      <w:tr w:rsidR="00022D4E" w14:paraId="3A1973E8" w14:textId="77777777" w:rsidTr="00891780">
        <w:tc>
          <w:tcPr>
            <w:tcW w:w="1193" w:type="dxa"/>
            <w:tcBorders>
              <w:top w:val="single" w:sz="4" w:space="0" w:color="auto"/>
              <w:left w:val="single" w:sz="4" w:space="0" w:color="auto"/>
              <w:bottom w:val="single" w:sz="4" w:space="0" w:color="auto"/>
              <w:right w:val="single" w:sz="4" w:space="0" w:color="auto"/>
            </w:tcBorders>
          </w:tcPr>
          <w:p w14:paraId="47F972CF" w14:textId="77777777" w:rsidR="00022D4E" w:rsidRDefault="0079638D">
            <w:pPr>
              <w:spacing w:before="0" w:after="0" w:line="240" w:lineRule="auto"/>
              <w:contextualSpacing/>
              <w:rPr>
                <w:lang w:val="en-US" w:eastAsia="zh-CN"/>
              </w:rPr>
            </w:pPr>
            <w:r>
              <w:rPr>
                <w:rFonts w:hint="eastAsia"/>
                <w:lang w:val="en-US" w:eastAsia="zh-CN"/>
              </w:rPr>
              <w:t>N</w:t>
            </w:r>
            <w:r>
              <w:rPr>
                <w:lang w:val="en-US" w:eastAsia="zh-CN"/>
              </w:rPr>
              <w:t>TT DOCOMO</w:t>
            </w:r>
          </w:p>
        </w:tc>
        <w:tc>
          <w:tcPr>
            <w:tcW w:w="8977" w:type="dxa"/>
            <w:tcBorders>
              <w:top w:val="single" w:sz="4" w:space="0" w:color="auto"/>
              <w:left w:val="single" w:sz="4" w:space="0" w:color="auto"/>
              <w:bottom w:val="single" w:sz="4" w:space="0" w:color="auto"/>
              <w:right w:val="single" w:sz="4" w:space="0" w:color="auto"/>
            </w:tcBorders>
          </w:tcPr>
          <w:p w14:paraId="47B65CF8" w14:textId="77777777" w:rsidR="00022D4E" w:rsidRDefault="0079638D">
            <w:pPr>
              <w:spacing w:before="0" w:after="0" w:line="240" w:lineRule="auto"/>
              <w:contextualSpacing/>
              <w:rPr>
                <w:lang w:eastAsia="zh-CN"/>
              </w:rPr>
            </w:pPr>
            <w:r>
              <w:rPr>
                <w:rFonts w:hint="eastAsia"/>
                <w:lang w:eastAsia="zh-CN"/>
              </w:rPr>
              <w:t>O</w:t>
            </w:r>
            <w:r>
              <w:rPr>
                <w:lang w:eastAsia="zh-CN"/>
              </w:rPr>
              <w:t>K.</w:t>
            </w:r>
          </w:p>
        </w:tc>
      </w:tr>
      <w:tr w:rsidR="00022D4E" w14:paraId="7CE8BE29" w14:textId="77777777" w:rsidTr="00891780">
        <w:tc>
          <w:tcPr>
            <w:tcW w:w="1193" w:type="dxa"/>
            <w:tcBorders>
              <w:top w:val="single" w:sz="4" w:space="0" w:color="auto"/>
              <w:left w:val="single" w:sz="4" w:space="0" w:color="auto"/>
              <w:bottom w:val="single" w:sz="4" w:space="0" w:color="auto"/>
              <w:right w:val="single" w:sz="4" w:space="0" w:color="auto"/>
            </w:tcBorders>
          </w:tcPr>
          <w:p w14:paraId="7D804EA3" w14:textId="77777777" w:rsidR="00022D4E" w:rsidRDefault="0079638D">
            <w:pPr>
              <w:spacing w:before="0" w:after="0" w:line="240" w:lineRule="auto"/>
              <w:contextualSpacing/>
              <w:rPr>
                <w:lang w:val="en-US" w:eastAsia="zh-CN"/>
              </w:rPr>
            </w:pPr>
            <w:r>
              <w:rPr>
                <w:rFonts w:hint="eastAsia"/>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3E55CEBB" w14:textId="77777777" w:rsidR="00022D4E" w:rsidRDefault="0079638D">
            <w:pPr>
              <w:snapToGrid w:val="0"/>
              <w:spacing w:before="0" w:after="0" w:line="240" w:lineRule="auto"/>
              <w:contextualSpacing/>
              <w:rPr>
                <w:lang w:val="en-US" w:eastAsia="zh-CN"/>
              </w:rPr>
            </w:pPr>
            <w:r>
              <w:rPr>
                <w:rFonts w:hint="eastAsia"/>
                <w:lang w:val="en-US" w:eastAsia="zh-CN"/>
              </w:rPr>
              <w:t>OK.</w:t>
            </w:r>
          </w:p>
        </w:tc>
      </w:tr>
      <w:tr w:rsidR="00022D4E" w14:paraId="20564EEC" w14:textId="77777777" w:rsidTr="00891780">
        <w:tc>
          <w:tcPr>
            <w:tcW w:w="1193" w:type="dxa"/>
            <w:tcBorders>
              <w:top w:val="single" w:sz="4" w:space="0" w:color="auto"/>
              <w:left w:val="single" w:sz="4" w:space="0" w:color="auto"/>
              <w:bottom w:val="single" w:sz="4" w:space="0" w:color="auto"/>
              <w:right w:val="single" w:sz="4" w:space="0" w:color="auto"/>
            </w:tcBorders>
          </w:tcPr>
          <w:p w14:paraId="07D4301F" w14:textId="595AB707" w:rsidR="00022D4E" w:rsidRDefault="00B64896">
            <w:pPr>
              <w:spacing w:before="0" w:after="0" w:line="240" w:lineRule="auto"/>
              <w:contextualSpacing/>
              <w:rPr>
                <w:lang w:eastAsia="zh-CN"/>
              </w:rPr>
            </w:pPr>
            <w:r>
              <w:rPr>
                <w:lang w:eastAsia="zh-CN"/>
              </w:rPr>
              <w:t>QC</w:t>
            </w:r>
          </w:p>
        </w:tc>
        <w:tc>
          <w:tcPr>
            <w:tcW w:w="8977" w:type="dxa"/>
            <w:tcBorders>
              <w:top w:val="single" w:sz="4" w:space="0" w:color="auto"/>
              <w:left w:val="single" w:sz="4" w:space="0" w:color="auto"/>
              <w:bottom w:val="single" w:sz="4" w:space="0" w:color="auto"/>
              <w:right w:val="single" w:sz="4" w:space="0" w:color="auto"/>
            </w:tcBorders>
          </w:tcPr>
          <w:p w14:paraId="7246C73C" w14:textId="0437E14A" w:rsidR="00022D4E" w:rsidRDefault="00B64896">
            <w:pPr>
              <w:spacing w:before="0" w:after="0" w:line="240" w:lineRule="auto"/>
              <w:contextualSpacing/>
              <w:rPr>
                <w:lang w:eastAsia="zh-CN"/>
              </w:rPr>
            </w:pPr>
            <w:r>
              <w:rPr>
                <w:lang w:eastAsia="zh-CN"/>
              </w:rPr>
              <w:t xml:space="preserve">OK with the change. </w:t>
            </w:r>
          </w:p>
        </w:tc>
      </w:tr>
      <w:tr w:rsidR="00022D4E" w14:paraId="6CFE3C66"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2A1E6C9B" w14:textId="6C7FC619" w:rsidR="00022D4E" w:rsidRDefault="00F87024">
            <w:pPr>
              <w:spacing w:before="0" w:after="0" w:line="240" w:lineRule="auto"/>
              <w:contextualSpacing/>
              <w:rPr>
                <w:lang w:val="en-US" w:eastAsia="zh-CN"/>
              </w:rPr>
            </w:pPr>
            <w:r>
              <w:rPr>
                <w:lang w:val="en-US" w:eastAsia="zh-CN"/>
              </w:rPr>
              <w:t>Fujitsu</w:t>
            </w:r>
          </w:p>
        </w:tc>
        <w:tc>
          <w:tcPr>
            <w:tcW w:w="8977" w:type="dxa"/>
            <w:tcBorders>
              <w:top w:val="single" w:sz="4" w:space="0" w:color="auto"/>
              <w:left w:val="single" w:sz="4" w:space="0" w:color="auto"/>
              <w:bottom w:val="single" w:sz="4" w:space="0" w:color="auto"/>
              <w:right w:val="single" w:sz="4" w:space="0" w:color="auto"/>
            </w:tcBorders>
          </w:tcPr>
          <w:p w14:paraId="6C394AFA" w14:textId="28C8E0B8" w:rsidR="00022D4E" w:rsidRDefault="00F87024">
            <w:pPr>
              <w:spacing w:before="0" w:after="0" w:line="240" w:lineRule="auto"/>
              <w:contextualSpacing/>
              <w:rPr>
                <w:lang w:val="en-US" w:eastAsia="zh-CN"/>
              </w:rPr>
            </w:pPr>
            <w:r>
              <w:rPr>
                <w:lang w:val="en-US" w:eastAsia="zh-CN"/>
              </w:rPr>
              <w:t>Ok</w:t>
            </w:r>
          </w:p>
        </w:tc>
      </w:tr>
      <w:tr w:rsidR="00022D4E" w14:paraId="570D4519"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705FFE54" w14:textId="358302DD" w:rsidR="00022D4E" w:rsidRDefault="00891780">
            <w:pPr>
              <w:spacing w:before="0" w:after="0" w:line="240" w:lineRule="auto"/>
              <w:contextualSpacing/>
              <w:rPr>
                <w:lang w:val="en-US" w:eastAsia="zh-CN"/>
              </w:rPr>
            </w:pPr>
            <w:r>
              <w:rPr>
                <w:lang w:val="en-US" w:eastAsia="zh-CN"/>
              </w:rPr>
              <w:t>New H3C</w:t>
            </w:r>
          </w:p>
        </w:tc>
        <w:tc>
          <w:tcPr>
            <w:tcW w:w="8977" w:type="dxa"/>
            <w:tcBorders>
              <w:top w:val="single" w:sz="4" w:space="0" w:color="auto"/>
              <w:left w:val="single" w:sz="4" w:space="0" w:color="auto"/>
              <w:bottom w:val="single" w:sz="4" w:space="0" w:color="auto"/>
              <w:right w:val="single" w:sz="4" w:space="0" w:color="auto"/>
            </w:tcBorders>
          </w:tcPr>
          <w:p w14:paraId="2DACBE4C" w14:textId="0505A8AB" w:rsidR="00022D4E" w:rsidRDefault="00891780">
            <w:pPr>
              <w:spacing w:before="0" w:after="0" w:line="240" w:lineRule="auto"/>
              <w:contextualSpacing/>
              <w:rPr>
                <w:lang w:val="en-US" w:eastAsia="zh-CN"/>
              </w:rPr>
            </w:pPr>
            <w:r>
              <w:rPr>
                <w:lang w:val="en-US" w:eastAsia="zh-CN"/>
              </w:rPr>
              <w:t>OK</w:t>
            </w:r>
          </w:p>
        </w:tc>
      </w:tr>
      <w:tr w:rsidR="00022D4E" w14:paraId="2A79494F"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3320A19B" w14:textId="635CF925" w:rsidR="00022D4E" w:rsidRDefault="0010536C">
            <w:pPr>
              <w:spacing w:before="0" w:after="0" w:line="240" w:lineRule="auto"/>
              <w:contextualSpacing/>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8977" w:type="dxa"/>
            <w:tcBorders>
              <w:top w:val="single" w:sz="4" w:space="0" w:color="auto"/>
              <w:left w:val="single" w:sz="4" w:space="0" w:color="auto"/>
              <w:bottom w:val="single" w:sz="4" w:space="0" w:color="auto"/>
              <w:right w:val="single" w:sz="4" w:space="0" w:color="auto"/>
            </w:tcBorders>
          </w:tcPr>
          <w:p w14:paraId="05E482C4" w14:textId="1A81CEDE" w:rsidR="00022D4E" w:rsidRDefault="0010536C">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022D4E" w14:paraId="357391E0" w14:textId="77777777" w:rsidTr="00891780">
        <w:tc>
          <w:tcPr>
            <w:tcW w:w="1193" w:type="dxa"/>
            <w:tcBorders>
              <w:top w:val="single" w:sz="4" w:space="0" w:color="auto"/>
              <w:left w:val="single" w:sz="4" w:space="0" w:color="auto"/>
              <w:bottom w:val="single" w:sz="4" w:space="0" w:color="auto"/>
              <w:right w:val="single" w:sz="4" w:space="0" w:color="auto"/>
            </w:tcBorders>
          </w:tcPr>
          <w:p w14:paraId="09FE26B5" w14:textId="227E5671" w:rsidR="00022D4E" w:rsidRDefault="00BA65A8">
            <w:pPr>
              <w:spacing w:before="0" w:after="0" w:line="240" w:lineRule="auto"/>
              <w:contextualSpacing/>
              <w:rPr>
                <w:lang w:eastAsia="zh-CN"/>
              </w:rPr>
            </w:pPr>
            <w:r>
              <w:rPr>
                <w:rFonts w:hint="eastAsia"/>
                <w:lang w:eastAsia="zh-CN"/>
              </w:rPr>
              <w:t>X</w:t>
            </w:r>
            <w:r>
              <w:rPr>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761F9A68" w14:textId="6346A2AF" w:rsidR="00022D4E" w:rsidRDefault="00BA65A8">
            <w:pPr>
              <w:spacing w:before="0" w:after="0" w:line="240" w:lineRule="auto"/>
              <w:contextualSpacing/>
              <w:rPr>
                <w:lang w:eastAsia="zh-CN"/>
              </w:rPr>
            </w:pPr>
            <w:r>
              <w:rPr>
                <w:rFonts w:hint="eastAsia"/>
                <w:lang w:eastAsia="zh-CN"/>
              </w:rPr>
              <w:t>O</w:t>
            </w:r>
            <w:r>
              <w:rPr>
                <w:lang w:eastAsia="zh-CN"/>
              </w:rPr>
              <w:t>K</w:t>
            </w:r>
          </w:p>
        </w:tc>
      </w:tr>
      <w:tr w:rsidR="00731387" w14:paraId="29FF882E" w14:textId="77777777" w:rsidTr="00891780">
        <w:trPr>
          <w:trHeight w:val="170"/>
        </w:trPr>
        <w:tc>
          <w:tcPr>
            <w:tcW w:w="1193" w:type="dxa"/>
            <w:tcBorders>
              <w:top w:val="single" w:sz="4" w:space="0" w:color="auto"/>
              <w:left w:val="single" w:sz="4" w:space="0" w:color="auto"/>
              <w:bottom w:val="single" w:sz="4" w:space="0" w:color="auto"/>
              <w:right w:val="single" w:sz="4" w:space="0" w:color="auto"/>
            </w:tcBorders>
          </w:tcPr>
          <w:p w14:paraId="2DB00F39" w14:textId="778BDD39"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H</w:t>
            </w:r>
            <w:r>
              <w:rPr>
                <w:rFonts w:eastAsiaTheme="minorEastAsia"/>
                <w:color w:val="000000"/>
                <w:lang w:eastAsia="zh-CN"/>
              </w:rPr>
              <w:t xml:space="preserve">uawei, </w:t>
            </w:r>
            <w:proofErr w:type="spellStart"/>
            <w:r>
              <w:rPr>
                <w:rFonts w:eastAsiaTheme="minorEastAsia"/>
                <w:color w:val="000000"/>
                <w:lang w:eastAsia="zh-CN"/>
              </w:rPr>
              <w:t>HiSilicon</w:t>
            </w:r>
            <w:proofErr w:type="spellEnd"/>
          </w:p>
        </w:tc>
        <w:tc>
          <w:tcPr>
            <w:tcW w:w="8977" w:type="dxa"/>
            <w:tcBorders>
              <w:top w:val="single" w:sz="4" w:space="0" w:color="auto"/>
              <w:left w:val="single" w:sz="4" w:space="0" w:color="auto"/>
              <w:bottom w:val="single" w:sz="4" w:space="0" w:color="auto"/>
              <w:right w:val="single" w:sz="4" w:space="0" w:color="auto"/>
            </w:tcBorders>
          </w:tcPr>
          <w:p w14:paraId="5644D72C" w14:textId="4BB2D99A"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31387" w14:paraId="779D6726" w14:textId="77777777" w:rsidTr="00891780">
        <w:tc>
          <w:tcPr>
            <w:tcW w:w="1193" w:type="dxa"/>
            <w:tcBorders>
              <w:top w:val="single" w:sz="4" w:space="0" w:color="auto"/>
              <w:left w:val="single" w:sz="4" w:space="0" w:color="auto"/>
              <w:bottom w:val="single" w:sz="4" w:space="0" w:color="auto"/>
              <w:right w:val="single" w:sz="4" w:space="0" w:color="auto"/>
            </w:tcBorders>
          </w:tcPr>
          <w:p w14:paraId="4B181458" w14:textId="4D6C2EE9" w:rsidR="00731387" w:rsidRPr="001C7C5B" w:rsidRDefault="001C7C5B" w:rsidP="00731387">
            <w:pPr>
              <w:spacing w:before="0" w:after="0" w:line="240" w:lineRule="auto"/>
              <w:contextualSpacing/>
              <w:rPr>
                <w:rFonts w:eastAsia="MS Mincho"/>
                <w:bCs/>
                <w:iCs/>
                <w:color w:val="000000" w:themeColor="text1"/>
                <w:lang w:eastAsia="ja-JP"/>
              </w:rPr>
            </w:pPr>
            <w:r>
              <w:rPr>
                <w:rFonts w:eastAsia="MS Mincho" w:hint="eastAsia"/>
                <w:bCs/>
                <w:iCs/>
                <w:color w:val="000000" w:themeColor="text1"/>
                <w:lang w:eastAsia="ja-JP"/>
              </w:rPr>
              <w:t>S</w:t>
            </w:r>
            <w:r>
              <w:rPr>
                <w:rFonts w:eastAsia="MS Mincho"/>
                <w:bCs/>
                <w:iCs/>
                <w:color w:val="000000" w:themeColor="text1"/>
                <w:lang w:eastAsia="ja-JP"/>
              </w:rPr>
              <w:t>harp</w:t>
            </w:r>
          </w:p>
        </w:tc>
        <w:tc>
          <w:tcPr>
            <w:tcW w:w="8977" w:type="dxa"/>
            <w:tcBorders>
              <w:top w:val="single" w:sz="4" w:space="0" w:color="auto"/>
              <w:left w:val="single" w:sz="4" w:space="0" w:color="auto"/>
              <w:bottom w:val="single" w:sz="4" w:space="0" w:color="auto"/>
              <w:right w:val="single" w:sz="4" w:space="0" w:color="auto"/>
            </w:tcBorders>
          </w:tcPr>
          <w:p w14:paraId="75D14051" w14:textId="0F4EF801" w:rsidR="00731387" w:rsidRPr="001C7C5B" w:rsidRDefault="001C7C5B" w:rsidP="00731387">
            <w:pPr>
              <w:spacing w:before="0" w:after="0" w:line="240" w:lineRule="auto"/>
              <w:contextualSpacing/>
              <w:rPr>
                <w:rFonts w:eastAsia="MS Mincho"/>
                <w:lang w:eastAsia="ja-JP"/>
              </w:rPr>
            </w:pPr>
            <w:r>
              <w:rPr>
                <w:rFonts w:eastAsia="MS Mincho" w:hint="eastAsia"/>
                <w:lang w:eastAsia="ja-JP"/>
              </w:rPr>
              <w:t>O</w:t>
            </w:r>
            <w:r>
              <w:rPr>
                <w:rFonts w:eastAsia="MS Mincho"/>
                <w:lang w:eastAsia="ja-JP"/>
              </w:rPr>
              <w:t>K</w:t>
            </w:r>
          </w:p>
        </w:tc>
      </w:tr>
      <w:tr w:rsidR="00731387" w14:paraId="435B6300" w14:textId="77777777" w:rsidTr="00891780">
        <w:tc>
          <w:tcPr>
            <w:tcW w:w="1193" w:type="dxa"/>
            <w:tcBorders>
              <w:top w:val="single" w:sz="4" w:space="0" w:color="auto"/>
              <w:left w:val="single" w:sz="4" w:space="0" w:color="auto"/>
              <w:bottom w:val="single" w:sz="4" w:space="0" w:color="auto"/>
              <w:right w:val="single" w:sz="4" w:space="0" w:color="auto"/>
            </w:tcBorders>
          </w:tcPr>
          <w:p w14:paraId="6C8B033B" w14:textId="7A3B1A79" w:rsidR="00731387" w:rsidRDefault="00DE23C3"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2C07D3F7" w14:textId="144163A5" w:rsidR="00731387" w:rsidRDefault="00DE23C3" w:rsidP="00731387">
            <w:pPr>
              <w:spacing w:before="0" w:after="0" w:line="240" w:lineRule="auto"/>
              <w:contextualSpacing/>
              <w:jc w:val="left"/>
            </w:pPr>
            <w:r>
              <w:t>ok</w:t>
            </w:r>
          </w:p>
        </w:tc>
      </w:tr>
      <w:tr w:rsidR="00FC6AFE" w14:paraId="7D52879C"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23F1E0A7" w14:textId="1BBA7D1F" w:rsidR="00FC6AFE" w:rsidRDefault="00FC6AFE" w:rsidP="00FC6AFE">
            <w:pPr>
              <w:spacing w:before="0" w:after="0" w:line="240" w:lineRule="auto"/>
              <w:contextualSpacing/>
              <w:rPr>
                <w:lang w:eastAsia="zh-CN"/>
              </w:rPr>
            </w:pPr>
            <w:r>
              <w:rPr>
                <w:rFonts w:eastAsiaTheme="minorEastAsia"/>
                <w:bCs/>
                <w:iCs/>
                <w:color w:val="000000" w:themeColor="text1"/>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11441E7E" w14:textId="5C5EDC43" w:rsidR="00FC6AFE" w:rsidRDefault="00FC6AFE" w:rsidP="00FC6AFE">
            <w:pPr>
              <w:spacing w:before="0" w:after="0" w:line="240" w:lineRule="auto"/>
              <w:contextualSpacing/>
              <w:rPr>
                <w:lang w:eastAsia="zh-CN"/>
              </w:rPr>
            </w:pPr>
            <w:r>
              <w:rPr>
                <w:lang w:eastAsia="zh-CN"/>
              </w:rPr>
              <w:t>OK</w:t>
            </w:r>
          </w:p>
        </w:tc>
      </w:tr>
      <w:tr w:rsidR="00731387" w14:paraId="6F06352D"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62296295"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8B7D228" w14:textId="77777777" w:rsidR="00731387" w:rsidRDefault="00731387" w:rsidP="00731387">
            <w:pPr>
              <w:spacing w:before="0" w:after="0" w:line="240" w:lineRule="auto"/>
              <w:contextualSpacing/>
              <w:rPr>
                <w:lang w:val="en-US" w:eastAsia="zh-CN"/>
              </w:rPr>
            </w:pPr>
          </w:p>
        </w:tc>
      </w:tr>
      <w:tr w:rsidR="00731387" w14:paraId="5048A238" w14:textId="77777777" w:rsidTr="00891780">
        <w:tc>
          <w:tcPr>
            <w:tcW w:w="1193" w:type="dxa"/>
            <w:tcBorders>
              <w:top w:val="single" w:sz="4" w:space="0" w:color="auto"/>
              <w:left w:val="single" w:sz="4" w:space="0" w:color="auto"/>
              <w:bottom w:val="single" w:sz="4" w:space="0" w:color="auto"/>
              <w:right w:val="single" w:sz="4" w:space="0" w:color="auto"/>
            </w:tcBorders>
          </w:tcPr>
          <w:p w14:paraId="5C32E7B9"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7F07F19" w14:textId="77777777" w:rsidR="00731387" w:rsidRDefault="00731387" w:rsidP="00731387">
            <w:pPr>
              <w:spacing w:before="0" w:after="0" w:line="240" w:lineRule="auto"/>
              <w:contextualSpacing/>
              <w:rPr>
                <w:lang w:eastAsia="zh-CN"/>
              </w:rPr>
            </w:pPr>
          </w:p>
        </w:tc>
      </w:tr>
      <w:tr w:rsidR="00731387" w14:paraId="42ADD1A9" w14:textId="77777777" w:rsidTr="00891780">
        <w:tc>
          <w:tcPr>
            <w:tcW w:w="1193" w:type="dxa"/>
            <w:tcBorders>
              <w:top w:val="single" w:sz="4" w:space="0" w:color="auto"/>
              <w:left w:val="single" w:sz="4" w:space="0" w:color="auto"/>
              <w:bottom w:val="single" w:sz="4" w:space="0" w:color="auto"/>
              <w:right w:val="single" w:sz="4" w:space="0" w:color="auto"/>
            </w:tcBorders>
          </w:tcPr>
          <w:p w14:paraId="0D842AC5"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26974AD" w14:textId="77777777" w:rsidR="00731387" w:rsidRDefault="00731387" w:rsidP="00731387">
            <w:pPr>
              <w:spacing w:before="0" w:after="0" w:line="240" w:lineRule="auto"/>
              <w:contextualSpacing/>
              <w:rPr>
                <w:rFonts w:eastAsia="MS Mincho"/>
                <w:lang w:eastAsia="ja-JP"/>
              </w:rPr>
            </w:pPr>
          </w:p>
        </w:tc>
      </w:tr>
      <w:tr w:rsidR="00731387" w14:paraId="646BAD50" w14:textId="77777777" w:rsidTr="00891780">
        <w:tc>
          <w:tcPr>
            <w:tcW w:w="1193" w:type="dxa"/>
            <w:tcBorders>
              <w:top w:val="single" w:sz="4" w:space="0" w:color="auto"/>
              <w:left w:val="single" w:sz="4" w:space="0" w:color="auto"/>
              <w:bottom w:val="single" w:sz="4" w:space="0" w:color="auto"/>
              <w:right w:val="single" w:sz="4" w:space="0" w:color="auto"/>
            </w:tcBorders>
          </w:tcPr>
          <w:p w14:paraId="21511ECE"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0179995" w14:textId="77777777" w:rsidR="00731387" w:rsidRDefault="00731387" w:rsidP="00731387">
            <w:pPr>
              <w:spacing w:before="0" w:after="0" w:line="240" w:lineRule="auto"/>
              <w:contextualSpacing/>
              <w:rPr>
                <w:lang w:eastAsia="zh-CN"/>
              </w:rPr>
            </w:pPr>
          </w:p>
        </w:tc>
      </w:tr>
      <w:tr w:rsidR="00731387" w14:paraId="15DB3FD9" w14:textId="77777777" w:rsidTr="00891780">
        <w:tc>
          <w:tcPr>
            <w:tcW w:w="1193" w:type="dxa"/>
          </w:tcPr>
          <w:p w14:paraId="11E4BB25" w14:textId="77777777" w:rsidR="00731387" w:rsidRDefault="00731387" w:rsidP="00731387">
            <w:pPr>
              <w:spacing w:before="0" w:after="0" w:line="240" w:lineRule="auto"/>
              <w:contextualSpacing/>
              <w:rPr>
                <w:rFonts w:eastAsia="Malgun Gothic"/>
                <w:lang w:eastAsia="ko-KR"/>
              </w:rPr>
            </w:pPr>
          </w:p>
        </w:tc>
        <w:tc>
          <w:tcPr>
            <w:tcW w:w="8977" w:type="dxa"/>
          </w:tcPr>
          <w:p w14:paraId="0EEC2F32" w14:textId="77777777" w:rsidR="00731387" w:rsidRDefault="00731387" w:rsidP="00731387">
            <w:pPr>
              <w:spacing w:before="0" w:after="0" w:line="240" w:lineRule="auto"/>
              <w:contextualSpacing/>
              <w:rPr>
                <w:rFonts w:eastAsia="Malgun Gothic"/>
                <w:lang w:eastAsia="ko-KR"/>
              </w:rPr>
            </w:pPr>
          </w:p>
        </w:tc>
      </w:tr>
      <w:tr w:rsidR="00731387" w14:paraId="012DA5D5" w14:textId="77777777" w:rsidTr="00891780">
        <w:tc>
          <w:tcPr>
            <w:tcW w:w="1193" w:type="dxa"/>
          </w:tcPr>
          <w:p w14:paraId="172D2188" w14:textId="77777777" w:rsidR="00731387" w:rsidRDefault="00731387" w:rsidP="00731387">
            <w:pPr>
              <w:spacing w:before="0" w:after="0" w:line="240" w:lineRule="auto"/>
              <w:contextualSpacing/>
              <w:rPr>
                <w:rFonts w:eastAsia="Malgun Gothic"/>
                <w:lang w:val="en-US" w:eastAsia="ko-KR"/>
              </w:rPr>
            </w:pPr>
          </w:p>
        </w:tc>
        <w:tc>
          <w:tcPr>
            <w:tcW w:w="8977" w:type="dxa"/>
          </w:tcPr>
          <w:p w14:paraId="396C0CA3" w14:textId="77777777" w:rsidR="00731387" w:rsidRDefault="00731387" w:rsidP="00731387">
            <w:pPr>
              <w:spacing w:before="0" w:after="0" w:line="240" w:lineRule="auto"/>
              <w:contextualSpacing/>
              <w:rPr>
                <w:rFonts w:eastAsia="Malgun Gothic"/>
                <w:lang w:eastAsia="ko-KR"/>
              </w:rPr>
            </w:pPr>
          </w:p>
        </w:tc>
      </w:tr>
      <w:tr w:rsidR="00731387" w14:paraId="0A05FDD8" w14:textId="77777777" w:rsidTr="00891780">
        <w:tc>
          <w:tcPr>
            <w:tcW w:w="1193" w:type="dxa"/>
          </w:tcPr>
          <w:p w14:paraId="4F3F7CF9" w14:textId="77777777" w:rsidR="00731387" w:rsidRDefault="00731387" w:rsidP="00731387">
            <w:pPr>
              <w:spacing w:before="0" w:after="0" w:line="240" w:lineRule="auto"/>
              <w:contextualSpacing/>
              <w:rPr>
                <w:rFonts w:eastAsia="Malgun Gothic"/>
                <w:lang w:val="en-US" w:eastAsia="ko-KR"/>
              </w:rPr>
            </w:pPr>
          </w:p>
        </w:tc>
        <w:tc>
          <w:tcPr>
            <w:tcW w:w="8977" w:type="dxa"/>
          </w:tcPr>
          <w:p w14:paraId="51AA36D2" w14:textId="77777777" w:rsidR="00731387" w:rsidRDefault="00731387" w:rsidP="00731387">
            <w:pPr>
              <w:spacing w:before="0" w:after="0" w:line="240" w:lineRule="auto"/>
              <w:contextualSpacing/>
              <w:rPr>
                <w:rFonts w:eastAsia="Malgun Gothic"/>
                <w:lang w:eastAsia="ko-KR"/>
              </w:rPr>
            </w:pPr>
          </w:p>
        </w:tc>
      </w:tr>
    </w:tbl>
    <w:p w14:paraId="22E7FBFF" w14:textId="77777777" w:rsidR="00022D4E" w:rsidRDefault="00022D4E">
      <w:pPr>
        <w:spacing w:after="0" w:line="240" w:lineRule="auto"/>
        <w:contextualSpacing/>
      </w:pPr>
    </w:p>
    <w:p w14:paraId="38BB25C7" w14:textId="77777777" w:rsidR="00022D4E" w:rsidRDefault="00022D4E">
      <w:pPr>
        <w:spacing w:after="0" w:line="240" w:lineRule="auto"/>
        <w:contextualSpacing/>
        <w:rPr>
          <w:lang w:val="en-US"/>
        </w:rPr>
      </w:pPr>
    </w:p>
    <w:p w14:paraId="7EA50959"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Vivo [7], Ericsson [12]</w:t>
      </w:r>
    </w:p>
    <w:p w14:paraId="1C64952B"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2.2:</w:t>
      </w:r>
      <w:r>
        <w:rPr>
          <w:b/>
          <w:bCs/>
          <w:i/>
          <w:iCs/>
          <w:sz w:val="22"/>
          <w:szCs w:val="22"/>
          <w:lang w:eastAsia="zh-CN"/>
        </w:rPr>
        <w:t xml:space="preserve"> </w:t>
      </w:r>
    </w:p>
    <w:p w14:paraId="59BB5395" w14:textId="77777777" w:rsidR="00022D4E" w:rsidRDefault="0079638D">
      <w:pPr>
        <w:spacing w:after="0" w:line="240" w:lineRule="auto"/>
        <w:contextualSpacing/>
        <w:rPr>
          <w:bCs/>
          <w:i/>
          <w:sz w:val="22"/>
          <w:szCs w:val="22"/>
        </w:rPr>
      </w:pPr>
      <w:r>
        <w:rPr>
          <w:bCs/>
          <w:i/>
          <w:sz w:val="22"/>
          <w:szCs w:val="22"/>
        </w:rPr>
        <w:t>Per agreement in RAN1#115, adopt the following text to TS 38.214,</w:t>
      </w:r>
    </w:p>
    <w:p w14:paraId="0282677B"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Capturing a missing agreement</w:t>
      </w:r>
      <w:r>
        <w:rPr>
          <w:rFonts w:ascii="Times New Roman" w:hAnsi="Times New Roman"/>
          <w:i/>
          <w:lang w:eastAsia="zh-CN"/>
        </w:rPr>
        <w:t>,</w:t>
      </w:r>
    </w:p>
    <w:p w14:paraId="5FC87FD2"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Add the statement with a correction (removing [38.101-2]),</w:t>
      </w:r>
    </w:p>
    <w:p w14:paraId="29DC8697"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Not capturing and agreed text proposal.</w:t>
      </w:r>
    </w:p>
    <w:tbl>
      <w:tblPr>
        <w:tblStyle w:val="TableGrid"/>
        <w:tblW w:w="10165" w:type="dxa"/>
        <w:tblLook w:val="04A0" w:firstRow="1" w:lastRow="0" w:firstColumn="1" w:lastColumn="0" w:noHBand="0" w:noVBand="1"/>
      </w:tblPr>
      <w:tblGrid>
        <w:gridCol w:w="10165"/>
      </w:tblGrid>
      <w:tr w:rsidR="00022D4E" w14:paraId="602F68BB" w14:textId="77777777">
        <w:tc>
          <w:tcPr>
            <w:tcW w:w="10165" w:type="dxa"/>
          </w:tcPr>
          <w:p w14:paraId="0C241D89" w14:textId="77777777" w:rsidR="00022D4E" w:rsidRDefault="0079638D">
            <w:pPr>
              <w:spacing w:before="0" w:after="0" w:line="240" w:lineRule="auto"/>
              <w:contextualSpacing/>
              <w:rPr>
                <w:rFonts w:ascii="Arial" w:hAnsi="Arial" w:cs="Arial"/>
                <w:color w:val="000000"/>
                <w:sz w:val="24"/>
              </w:rPr>
            </w:pPr>
            <w:r>
              <w:rPr>
                <w:rFonts w:ascii="Arial" w:hAnsi="Arial" w:cs="Arial" w:hint="eastAsia"/>
                <w:color w:val="000000"/>
                <w:sz w:val="24"/>
              </w:rPr>
              <w:t>6</w:t>
            </w:r>
            <w:r>
              <w:rPr>
                <w:rFonts w:ascii="Arial" w:hAnsi="Arial" w:cs="Arial"/>
                <w:color w:val="000000"/>
                <w:sz w:val="24"/>
              </w:rPr>
              <w:t xml:space="preserve">.1.1.1 Codebook based UL </w:t>
            </w:r>
            <w:proofErr w:type="gramStart"/>
            <w:r>
              <w:rPr>
                <w:rFonts w:ascii="Arial" w:hAnsi="Arial" w:cs="Arial"/>
                <w:color w:val="000000"/>
                <w:sz w:val="24"/>
              </w:rPr>
              <w:t>transmission</w:t>
            </w:r>
            <w:proofErr w:type="gramEnd"/>
          </w:p>
          <w:p w14:paraId="608DB99B"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81648EC" w14:textId="77777777" w:rsidR="00022D4E" w:rsidRDefault="0079638D">
            <w:pPr>
              <w:spacing w:before="0" w:after="0" w:line="240" w:lineRule="auto"/>
              <w:contextualSpacing/>
            </w:pPr>
            <w:r>
              <w:t xml:space="preserve">For </w:t>
            </w:r>
            <w:proofErr w:type="gramStart"/>
            <w:r>
              <w:t>codebook based</w:t>
            </w:r>
            <w:proofErr w:type="gramEnd"/>
            <w:r>
              <w:t xml:space="preserve"> transmission with eight antenna ports, the UE determines its codebook based upon the reception of higher layer parameter[s] </w:t>
            </w:r>
            <w:proofErr w:type="spellStart"/>
            <w:r>
              <w:rPr>
                <w:i/>
                <w:iCs/>
              </w:rPr>
              <w:t>CodebookType</w:t>
            </w:r>
            <w:proofErr w:type="spellEnd"/>
            <w:r>
              <w:t xml:space="preserve"> and </w:t>
            </w:r>
            <w:r>
              <w:rPr>
                <w:i/>
                <w:iCs/>
              </w:rPr>
              <w:t>ULcodebookFC-N1N2</w:t>
            </w:r>
            <w:r>
              <w:t xml:space="preserve"> if </w:t>
            </w:r>
            <w:proofErr w:type="spellStart"/>
            <w:r>
              <w:rPr>
                <w:i/>
                <w:iCs/>
              </w:rPr>
              <w:t>CodebookType</w:t>
            </w:r>
            <w:proofErr w:type="spellEnd"/>
            <w:r>
              <w:t xml:space="preserve"> is configured with Ng=1 in </w:t>
            </w:r>
            <w:proofErr w:type="spellStart"/>
            <w:r>
              <w:t>pusch</w:t>
            </w:r>
            <w:proofErr w:type="spellEnd"/>
            <w:r>
              <w:t xml:space="preserve">-Config for PUSCH associated with DCI format 0_1 and 0_2, depending on the UE capability. </w:t>
            </w:r>
            <w:r>
              <w:rPr>
                <w:color w:val="000000" w:themeColor="text1"/>
              </w:rPr>
              <w:t xml:space="preserve">According to the configured </w:t>
            </w:r>
            <w:proofErr w:type="spellStart"/>
            <w:r>
              <w:rPr>
                <w:i/>
                <w:iCs/>
                <w:color w:val="000000" w:themeColor="text1"/>
              </w:rPr>
              <w:t>CodebookType</w:t>
            </w:r>
            <w:proofErr w:type="spellEnd"/>
            <w:r>
              <w:rPr>
                <w:color w:val="000000" w:themeColor="text1"/>
              </w:rPr>
              <w:t>, coherent UL MIMO operation applies within antenna port groups as defined in Table 6.3.1.5-8 of [4, TS 38.211].</w:t>
            </w:r>
            <w:r>
              <w:t xml:space="preserve"> </w:t>
            </w:r>
            <w:r>
              <w:rPr>
                <w:color w:val="FF0000"/>
              </w:rPr>
              <w:t xml:space="preserve">According to the configured </w:t>
            </w:r>
            <w:proofErr w:type="spellStart"/>
            <w:r>
              <w:rPr>
                <w:i/>
                <w:iCs/>
                <w:color w:val="FF0000"/>
              </w:rPr>
              <w:t>CodebookType</w:t>
            </w:r>
            <w:proofErr w:type="spellEnd"/>
            <w:r>
              <w:rPr>
                <w:color w:val="FF0000"/>
              </w:rPr>
              <w:t xml:space="preserve">, requirements for coherent UL MIMO in [38.101-1] </w:t>
            </w:r>
            <w:r>
              <w:rPr>
                <w:strike/>
                <w:color w:val="FF0000"/>
              </w:rPr>
              <w:t>and [38.101-2]</w:t>
            </w:r>
            <w:r>
              <w:rPr>
                <w:color w:val="FF0000"/>
              </w:rPr>
              <w:t xml:space="preserve"> apply within an antenna port group.</w:t>
            </w:r>
          </w:p>
          <w:p w14:paraId="49F868DD"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9DBCC09" w14:textId="77777777" w:rsidR="00022D4E" w:rsidRDefault="00022D4E">
            <w:pPr>
              <w:spacing w:before="0" w:after="0" w:line="240" w:lineRule="auto"/>
              <w:contextualSpacing/>
              <w:rPr>
                <w:rFonts w:eastAsiaTheme="minorEastAsia"/>
                <w:lang w:eastAsia="zh-CN"/>
              </w:rPr>
            </w:pPr>
          </w:p>
        </w:tc>
      </w:tr>
    </w:tbl>
    <w:p w14:paraId="15D1CA9E" w14:textId="77777777" w:rsidR="00022D4E" w:rsidRDefault="00022D4E">
      <w:pPr>
        <w:spacing w:after="0" w:line="240" w:lineRule="auto"/>
        <w:contextualSpacing/>
        <w:rPr>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022D4E" w14:paraId="1C27E0C2" w14:textId="77777777" w:rsidTr="00891780">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CC77"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ECC7F"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282C5268" w14:textId="77777777" w:rsidTr="00891780">
        <w:tc>
          <w:tcPr>
            <w:tcW w:w="1193" w:type="dxa"/>
            <w:tcBorders>
              <w:top w:val="single" w:sz="4" w:space="0" w:color="auto"/>
              <w:left w:val="single" w:sz="4" w:space="0" w:color="auto"/>
              <w:bottom w:val="single" w:sz="4" w:space="0" w:color="auto"/>
              <w:right w:val="single" w:sz="4" w:space="0" w:color="auto"/>
            </w:tcBorders>
          </w:tcPr>
          <w:p w14:paraId="40E623EE"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57FD36CE" w14:textId="77777777" w:rsidR="00022D4E" w:rsidRDefault="0079638D">
            <w:pPr>
              <w:spacing w:before="0" w:after="0" w:line="240" w:lineRule="auto"/>
              <w:contextualSpacing/>
              <w:jc w:val="left"/>
              <w:rPr>
                <w:lang w:eastAsia="zh-CN"/>
              </w:rPr>
            </w:pPr>
            <w:r>
              <w:rPr>
                <w:rFonts w:hint="eastAsia"/>
                <w:lang w:eastAsia="zh-CN"/>
              </w:rPr>
              <w:t>F</w:t>
            </w:r>
            <w:r>
              <w:rPr>
                <w:lang w:eastAsia="zh-CN"/>
              </w:rPr>
              <w:t xml:space="preserve">ine. </w:t>
            </w:r>
          </w:p>
        </w:tc>
      </w:tr>
      <w:tr w:rsidR="00022D4E" w14:paraId="135B396D" w14:textId="77777777" w:rsidTr="00891780">
        <w:tc>
          <w:tcPr>
            <w:tcW w:w="1193" w:type="dxa"/>
            <w:tcBorders>
              <w:top w:val="single" w:sz="4" w:space="0" w:color="auto"/>
              <w:left w:val="single" w:sz="4" w:space="0" w:color="auto"/>
              <w:bottom w:val="single" w:sz="4" w:space="0" w:color="auto"/>
              <w:right w:val="single" w:sz="4" w:space="0" w:color="auto"/>
            </w:tcBorders>
          </w:tcPr>
          <w:p w14:paraId="476223E4" w14:textId="77777777" w:rsidR="00022D4E" w:rsidRDefault="0079638D">
            <w:pPr>
              <w:spacing w:before="0" w:after="0" w:line="240" w:lineRule="auto"/>
              <w:contextualSpacing/>
              <w:rPr>
                <w:lang w:val="en-US" w:eastAsia="zh-CN"/>
              </w:rPr>
            </w:pPr>
            <w:r>
              <w:rPr>
                <w:lang w:val="en-US" w:eastAsia="zh-CN"/>
              </w:rPr>
              <w:t>Google</w:t>
            </w:r>
          </w:p>
        </w:tc>
        <w:tc>
          <w:tcPr>
            <w:tcW w:w="8977" w:type="dxa"/>
            <w:tcBorders>
              <w:top w:val="single" w:sz="4" w:space="0" w:color="auto"/>
              <w:left w:val="single" w:sz="4" w:space="0" w:color="auto"/>
              <w:bottom w:val="single" w:sz="4" w:space="0" w:color="auto"/>
              <w:right w:val="single" w:sz="4" w:space="0" w:color="auto"/>
            </w:tcBorders>
          </w:tcPr>
          <w:p w14:paraId="1B07BFF1" w14:textId="77777777" w:rsidR="00022D4E" w:rsidRDefault="0079638D">
            <w:pPr>
              <w:spacing w:before="0" w:after="0" w:line="240" w:lineRule="auto"/>
              <w:contextualSpacing/>
              <w:rPr>
                <w:lang w:val="en-US" w:eastAsia="zh-CN"/>
              </w:rPr>
            </w:pPr>
            <w:r>
              <w:rPr>
                <w:lang w:val="en-US" w:eastAsia="zh-CN"/>
              </w:rPr>
              <w:t>In previous agreement “and [38.101-2]” was not removed. The proposal seems to revert previous agreement.</w:t>
            </w:r>
          </w:p>
        </w:tc>
      </w:tr>
      <w:tr w:rsidR="00022D4E" w14:paraId="1AD64657" w14:textId="77777777" w:rsidTr="00891780">
        <w:tc>
          <w:tcPr>
            <w:tcW w:w="1193" w:type="dxa"/>
            <w:tcBorders>
              <w:top w:val="single" w:sz="4" w:space="0" w:color="auto"/>
              <w:left w:val="single" w:sz="4" w:space="0" w:color="auto"/>
              <w:bottom w:val="single" w:sz="4" w:space="0" w:color="auto"/>
              <w:right w:val="single" w:sz="4" w:space="0" w:color="auto"/>
            </w:tcBorders>
          </w:tcPr>
          <w:p w14:paraId="2DB6B8E8"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7" w:type="dxa"/>
            <w:tcBorders>
              <w:top w:val="single" w:sz="4" w:space="0" w:color="auto"/>
              <w:left w:val="single" w:sz="4" w:space="0" w:color="auto"/>
              <w:bottom w:val="single" w:sz="4" w:space="0" w:color="auto"/>
              <w:right w:val="single" w:sz="4" w:space="0" w:color="auto"/>
            </w:tcBorders>
          </w:tcPr>
          <w:p w14:paraId="55E0597F" w14:textId="77777777" w:rsidR="00022D4E" w:rsidRDefault="0079638D">
            <w:pPr>
              <w:spacing w:before="0" w:after="0" w:line="240" w:lineRule="auto"/>
              <w:contextualSpacing/>
              <w:rPr>
                <w:lang w:val="en-CA" w:eastAsia="zh-CN"/>
              </w:rPr>
            </w:pPr>
            <w:r>
              <w:rPr>
                <w:rFonts w:hint="eastAsia"/>
                <w:lang w:val="en-CA" w:eastAsia="zh-CN"/>
              </w:rPr>
              <w:t>F</w:t>
            </w:r>
            <w:r>
              <w:rPr>
                <w:lang w:val="en-CA" w:eastAsia="zh-CN"/>
              </w:rPr>
              <w:t>ine</w:t>
            </w:r>
          </w:p>
        </w:tc>
      </w:tr>
      <w:tr w:rsidR="00022D4E" w14:paraId="6379D80C" w14:textId="77777777" w:rsidTr="00891780">
        <w:trPr>
          <w:trHeight w:val="242"/>
        </w:trPr>
        <w:tc>
          <w:tcPr>
            <w:tcW w:w="1193" w:type="dxa"/>
            <w:tcBorders>
              <w:top w:val="single" w:sz="4" w:space="0" w:color="auto"/>
              <w:left w:val="single" w:sz="4" w:space="0" w:color="auto"/>
              <w:bottom w:val="single" w:sz="4" w:space="0" w:color="auto"/>
              <w:right w:val="single" w:sz="4" w:space="0" w:color="auto"/>
            </w:tcBorders>
          </w:tcPr>
          <w:p w14:paraId="29552BFB"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7" w:type="dxa"/>
            <w:tcBorders>
              <w:top w:val="single" w:sz="4" w:space="0" w:color="auto"/>
              <w:left w:val="single" w:sz="4" w:space="0" w:color="auto"/>
              <w:bottom w:val="single" w:sz="4" w:space="0" w:color="auto"/>
              <w:right w:val="single" w:sz="4" w:space="0" w:color="auto"/>
            </w:tcBorders>
          </w:tcPr>
          <w:p w14:paraId="438514C0" w14:textId="77777777" w:rsidR="00022D4E" w:rsidRDefault="0079638D">
            <w:pPr>
              <w:spacing w:before="0" w:after="0" w:line="240" w:lineRule="auto"/>
              <w:contextualSpacing/>
              <w:rPr>
                <w:lang w:eastAsia="zh-CN"/>
              </w:rPr>
            </w:pPr>
            <w:r>
              <w:rPr>
                <w:rFonts w:hint="eastAsia"/>
                <w:lang w:val="en-CA" w:eastAsia="zh-CN"/>
              </w:rPr>
              <w:t>O</w:t>
            </w:r>
            <w:r>
              <w:rPr>
                <w:lang w:val="en-CA" w:eastAsia="zh-CN"/>
              </w:rPr>
              <w:t>K</w:t>
            </w:r>
          </w:p>
        </w:tc>
      </w:tr>
      <w:tr w:rsidR="00022D4E" w14:paraId="2EE96653" w14:textId="77777777" w:rsidTr="00891780">
        <w:tc>
          <w:tcPr>
            <w:tcW w:w="1193" w:type="dxa"/>
            <w:tcBorders>
              <w:top w:val="single" w:sz="4" w:space="0" w:color="auto"/>
              <w:left w:val="single" w:sz="4" w:space="0" w:color="auto"/>
              <w:bottom w:val="single" w:sz="4" w:space="0" w:color="auto"/>
              <w:right w:val="single" w:sz="4" w:space="0" w:color="auto"/>
            </w:tcBorders>
          </w:tcPr>
          <w:p w14:paraId="54623D71" w14:textId="77777777" w:rsidR="00022D4E" w:rsidRDefault="0079638D">
            <w:pPr>
              <w:spacing w:before="0" w:after="0" w:line="240" w:lineRule="auto"/>
              <w:contextualSpacing/>
              <w:rPr>
                <w:rFonts w:eastAsiaTheme="minorEastAsia"/>
                <w:bCs/>
                <w:iCs/>
                <w:color w:val="000000"/>
                <w:lang w:eastAsia="zh-CN"/>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57DC0645" w14:textId="77777777" w:rsidR="00022D4E" w:rsidRDefault="0079638D">
            <w:pPr>
              <w:spacing w:before="0" w:after="0" w:line="240" w:lineRule="auto"/>
              <w:contextualSpacing/>
              <w:rPr>
                <w:lang w:val="en-US" w:eastAsia="zh-CN"/>
              </w:rPr>
            </w:pPr>
            <w:r>
              <w:rPr>
                <w:rFonts w:hint="eastAsia"/>
                <w:lang w:eastAsia="zh-CN"/>
              </w:rPr>
              <w:t>Ok to support.</w:t>
            </w:r>
          </w:p>
        </w:tc>
      </w:tr>
      <w:tr w:rsidR="00022D4E" w14:paraId="729C5A34" w14:textId="77777777" w:rsidTr="00891780">
        <w:tc>
          <w:tcPr>
            <w:tcW w:w="1193" w:type="dxa"/>
            <w:tcBorders>
              <w:top w:val="single" w:sz="4" w:space="0" w:color="auto"/>
              <w:left w:val="single" w:sz="4" w:space="0" w:color="auto"/>
              <w:bottom w:val="single" w:sz="4" w:space="0" w:color="auto"/>
              <w:right w:val="single" w:sz="4" w:space="0" w:color="auto"/>
            </w:tcBorders>
          </w:tcPr>
          <w:p w14:paraId="4B074F26" w14:textId="77777777" w:rsidR="00022D4E" w:rsidRDefault="0079638D">
            <w:pPr>
              <w:spacing w:before="0"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TT DOCOMO</w:t>
            </w:r>
          </w:p>
        </w:tc>
        <w:tc>
          <w:tcPr>
            <w:tcW w:w="8977" w:type="dxa"/>
            <w:tcBorders>
              <w:top w:val="single" w:sz="4" w:space="0" w:color="auto"/>
              <w:left w:val="single" w:sz="4" w:space="0" w:color="auto"/>
              <w:bottom w:val="single" w:sz="4" w:space="0" w:color="auto"/>
              <w:right w:val="single" w:sz="4" w:space="0" w:color="auto"/>
            </w:tcBorders>
          </w:tcPr>
          <w:p w14:paraId="72744C34" w14:textId="77777777" w:rsidR="00022D4E" w:rsidRDefault="0079638D">
            <w:pPr>
              <w:spacing w:before="0" w:after="0" w:line="240" w:lineRule="auto"/>
              <w:contextualSpacing/>
              <w:rPr>
                <w:rFonts w:eastAsiaTheme="minorEastAsia"/>
                <w:lang w:eastAsia="zh-CN"/>
              </w:rPr>
            </w:pPr>
            <w:r>
              <w:rPr>
                <w:rFonts w:eastAsiaTheme="minorEastAsia" w:hint="eastAsia"/>
                <w:lang w:eastAsia="zh-CN"/>
              </w:rPr>
              <w:t>Agree</w:t>
            </w:r>
            <w:r>
              <w:rPr>
                <w:rFonts w:eastAsiaTheme="minorEastAsia"/>
                <w:lang w:eastAsia="zh-CN"/>
              </w:rPr>
              <w:t xml:space="preserve"> to add the missing agreement but why is ‘[38.101-2]’ removed?</w:t>
            </w:r>
          </w:p>
        </w:tc>
      </w:tr>
      <w:tr w:rsidR="00022D4E" w14:paraId="13916608" w14:textId="77777777" w:rsidTr="00891780">
        <w:tc>
          <w:tcPr>
            <w:tcW w:w="1193" w:type="dxa"/>
            <w:tcBorders>
              <w:top w:val="single" w:sz="4" w:space="0" w:color="auto"/>
              <w:left w:val="single" w:sz="4" w:space="0" w:color="auto"/>
              <w:bottom w:val="single" w:sz="4" w:space="0" w:color="auto"/>
              <w:right w:val="single" w:sz="4" w:space="0" w:color="auto"/>
            </w:tcBorders>
          </w:tcPr>
          <w:p w14:paraId="733D6BB5" w14:textId="77777777" w:rsidR="00022D4E" w:rsidRDefault="0079638D">
            <w:pPr>
              <w:spacing w:before="0" w:after="0" w:line="240" w:lineRule="auto"/>
              <w:contextualSpacing/>
              <w:rPr>
                <w:lang w:val="en-US" w:eastAsia="zh-CN"/>
              </w:rPr>
            </w:pPr>
            <w:r>
              <w:rPr>
                <w:rFonts w:hint="eastAsia"/>
                <w:lang w:val="en-US" w:eastAsia="zh-CN"/>
              </w:rPr>
              <w:lastRenderedPageBreak/>
              <w:t>ZTE</w:t>
            </w:r>
          </w:p>
        </w:tc>
        <w:tc>
          <w:tcPr>
            <w:tcW w:w="8977" w:type="dxa"/>
            <w:tcBorders>
              <w:top w:val="single" w:sz="4" w:space="0" w:color="auto"/>
              <w:left w:val="single" w:sz="4" w:space="0" w:color="auto"/>
              <w:bottom w:val="single" w:sz="4" w:space="0" w:color="auto"/>
              <w:right w:val="single" w:sz="4" w:space="0" w:color="auto"/>
            </w:tcBorders>
          </w:tcPr>
          <w:p w14:paraId="1659F179"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40B6E980" w14:textId="77777777" w:rsidTr="00891780">
        <w:tc>
          <w:tcPr>
            <w:tcW w:w="1193" w:type="dxa"/>
            <w:tcBorders>
              <w:top w:val="single" w:sz="4" w:space="0" w:color="auto"/>
              <w:left w:val="single" w:sz="4" w:space="0" w:color="auto"/>
              <w:bottom w:val="single" w:sz="4" w:space="0" w:color="auto"/>
              <w:right w:val="single" w:sz="4" w:space="0" w:color="auto"/>
            </w:tcBorders>
          </w:tcPr>
          <w:p w14:paraId="4C0407CA" w14:textId="6CA0501B" w:rsidR="00022D4E" w:rsidRDefault="00B64896">
            <w:pPr>
              <w:spacing w:before="0" w:after="0" w:line="240" w:lineRule="auto"/>
              <w:contextualSpacing/>
              <w:rPr>
                <w:lang w:val="en-US" w:eastAsia="zh-CN"/>
              </w:rPr>
            </w:pPr>
            <w:r>
              <w:rPr>
                <w:lang w:val="en-US" w:eastAsia="zh-CN"/>
              </w:rPr>
              <w:t>QC</w:t>
            </w:r>
          </w:p>
        </w:tc>
        <w:tc>
          <w:tcPr>
            <w:tcW w:w="8977" w:type="dxa"/>
            <w:tcBorders>
              <w:top w:val="single" w:sz="4" w:space="0" w:color="auto"/>
              <w:left w:val="single" w:sz="4" w:space="0" w:color="auto"/>
              <w:bottom w:val="single" w:sz="4" w:space="0" w:color="auto"/>
              <w:right w:val="single" w:sz="4" w:space="0" w:color="auto"/>
            </w:tcBorders>
          </w:tcPr>
          <w:p w14:paraId="51ABA3C7" w14:textId="01460B51" w:rsidR="00022D4E" w:rsidRDefault="00B64896">
            <w:pPr>
              <w:snapToGrid w:val="0"/>
              <w:spacing w:before="0" w:after="0" w:line="240" w:lineRule="auto"/>
              <w:contextualSpacing/>
              <w:rPr>
                <w:lang w:val="en-US" w:eastAsia="zh-CN"/>
              </w:rPr>
            </w:pPr>
            <w:r>
              <w:rPr>
                <w:lang w:val="en-US" w:eastAsia="zh-CN"/>
              </w:rPr>
              <w:t xml:space="preserve">Same comment as Google and Docomo </w:t>
            </w:r>
          </w:p>
        </w:tc>
      </w:tr>
      <w:tr w:rsidR="00022D4E" w14:paraId="608EDC7F" w14:textId="77777777" w:rsidTr="00891780">
        <w:tc>
          <w:tcPr>
            <w:tcW w:w="1193" w:type="dxa"/>
            <w:tcBorders>
              <w:top w:val="single" w:sz="4" w:space="0" w:color="auto"/>
              <w:left w:val="single" w:sz="4" w:space="0" w:color="auto"/>
              <w:bottom w:val="single" w:sz="4" w:space="0" w:color="auto"/>
              <w:right w:val="single" w:sz="4" w:space="0" w:color="auto"/>
            </w:tcBorders>
          </w:tcPr>
          <w:p w14:paraId="4428B608" w14:textId="37D52D09" w:rsidR="00022D4E" w:rsidRDefault="00413488">
            <w:pPr>
              <w:spacing w:before="0" w:after="0" w:line="240" w:lineRule="auto"/>
              <w:contextualSpacing/>
              <w:rPr>
                <w:lang w:eastAsia="zh-CN"/>
              </w:rPr>
            </w:pPr>
            <w:r>
              <w:rPr>
                <w:lang w:eastAsia="zh-CN"/>
              </w:rPr>
              <w:t>Fujitsu</w:t>
            </w:r>
          </w:p>
        </w:tc>
        <w:tc>
          <w:tcPr>
            <w:tcW w:w="8977" w:type="dxa"/>
            <w:tcBorders>
              <w:top w:val="single" w:sz="4" w:space="0" w:color="auto"/>
              <w:left w:val="single" w:sz="4" w:space="0" w:color="auto"/>
              <w:bottom w:val="single" w:sz="4" w:space="0" w:color="auto"/>
              <w:right w:val="single" w:sz="4" w:space="0" w:color="auto"/>
            </w:tcBorders>
          </w:tcPr>
          <w:p w14:paraId="68DC2546" w14:textId="67E4B440" w:rsidR="00022D4E" w:rsidRDefault="00413488">
            <w:pPr>
              <w:spacing w:before="0" w:after="0" w:line="240" w:lineRule="auto"/>
              <w:contextualSpacing/>
              <w:rPr>
                <w:lang w:eastAsia="zh-CN"/>
              </w:rPr>
            </w:pPr>
            <w:r>
              <w:rPr>
                <w:lang w:eastAsia="zh-CN"/>
              </w:rPr>
              <w:t>Fine.</w:t>
            </w:r>
          </w:p>
        </w:tc>
      </w:tr>
      <w:tr w:rsidR="00891780" w14:paraId="0CC8A3B3"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63ADEDD2" w14:textId="7F3A0660" w:rsidR="00891780" w:rsidRDefault="00891780" w:rsidP="00891780">
            <w:pPr>
              <w:spacing w:before="0" w:after="0" w:line="240" w:lineRule="auto"/>
              <w:contextualSpacing/>
              <w:rPr>
                <w:lang w:val="en-US" w:eastAsia="zh-CN"/>
              </w:rPr>
            </w:pPr>
            <w:r>
              <w:rPr>
                <w:lang w:val="en-US" w:eastAsia="zh-CN"/>
              </w:rPr>
              <w:t>New H3C</w:t>
            </w:r>
          </w:p>
        </w:tc>
        <w:tc>
          <w:tcPr>
            <w:tcW w:w="8977" w:type="dxa"/>
            <w:tcBorders>
              <w:top w:val="single" w:sz="4" w:space="0" w:color="auto"/>
              <w:left w:val="single" w:sz="4" w:space="0" w:color="auto"/>
              <w:bottom w:val="single" w:sz="4" w:space="0" w:color="auto"/>
              <w:right w:val="single" w:sz="4" w:space="0" w:color="auto"/>
            </w:tcBorders>
          </w:tcPr>
          <w:p w14:paraId="22896A88" w14:textId="70137E31" w:rsidR="00891780" w:rsidRDefault="00891780" w:rsidP="00891780">
            <w:pPr>
              <w:spacing w:before="0" w:after="0" w:line="240" w:lineRule="auto"/>
              <w:contextualSpacing/>
              <w:rPr>
                <w:lang w:val="en-US" w:eastAsia="zh-CN"/>
              </w:rPr>
            </w:pPr>
            <w:r>
              <w:rPr>
                <w:lang w:val="en-US" w:eastAsia="zh-CN"/>
              </w:rPr>
              <w:t>OK</w:t>
            </w:r>
          </w:p>
        </w:tc>
      </w:tr>
      <w:tr w:rsidR="00891780" w14:paraId="743850AF"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083CB7AA" w14:textId="061F5C22" w:rsidR="00891780" w:rsidRDefault="0010536C" w:rsidP="00891780">
            <w:pPr>
              <w:spacing w:before="0" w:after="0" w:line="240" w:lineRule="auto"/>
              <w:contextualSpacing/>
              <w:rPr>
                <w:lang w:val="en-US" w:eastAsia="zh-CN"/>
              </w:rPr>
            </w:pPr>
            <w:r>
              <w:rPr>
                <w:rFonts w:hint="eastAsia"/>
                <w:lang w:val="en-US" w:eastAsia="zh-CN"/>
              </w:rPr>
              <w:t>v</w:t>
            </w:r>
            <w:r>
              <w:rPr>
                <w:lang w:val="en-US" w:eastAsia="zh-CN"/>
              </w:rPr>
              <w:t>ivo</w:t>
            </w:r>
          </w:p>
        </w:tc>
        <w:tc>
          <w:tcPr>
            <w:tcW w:w="8977" w:type="dxa"/>
            <w:tcBorders>
              <w:top w:val="single" w:sz="4" w:space="0" w:color="auto"/>
              <w:left w:val="single" w:sz="4" w:space="0" w:color="auto"/>
              <w:bottom w:val="single" w:sz="4" w:space="0" w:color="auto"/>
              <w:right w:val="single" w:sz="4" w:space="0" w:color="auto"/>
            </w:tcBorders>
          </w:tcPr>
          <w:p w14:paraId="1C5E99A0" w14:textId="2625B7ED" w:rsidR="00891780" w:rsidRDefault="0010536C" w:rsidP="00891780">
            <w:pPr>
              <w:spacing w:before="0" w:after="0" w:line="240" w:lineRule="auto"/>
              <w:contextualSpacing/>
              <w:rPr>
                <w:lang w:val="en-US" w:eastAsia="zh-CN"/>
              </w:rPr>
            </w:pPr>
            <w:r>
              <w:rPr>
                <w:lang w:val="en-US" w:eastAsia="zh-CN"/>
              </w:rPr>
              <w:t>OK. A</w:t>
            </w:r>
            <w:r>
              <w:rPr>
                <w:rFonts w:hint="eastAsia"/>
                <w:lang w:val="en-US" w:eastAsia="zh-CN"/>
              </w:rPr>
              <w:t>n</w:t>
            </w:r>
            <w:r>
              <w:rPr>
                <w:lang w:val="en-US" w:eastAsia="zh-CN"/>
              </w:rPr>
              <w:t>swer to QC, Google and Docomo: the reason for removing [38.101-2] is that this spec doesn’t define coherence requirements. Coherence requirement is defined only in [38.101-1]</w:t>
            </w:r>
          </w:p>
        </w:tc>
      </w:tr>
      <w:tr w:rsidR="00891780" w14:paraId="184D7E79"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2F7C474E" w14:textId="15F0D4FE" w:rsidR="00891780" w:rsidRDefault="00BA65A8"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4DC84D62" w14:textId="3ADE8320" w:rsidR="00891780" w:rsidRDefault="00BA65A8"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31387" w14:paraId="7DEF750F" w14:textId="77777777" w:rsidTr="00891780">
        <w:tc>
          <w:tcPr>
            <w:tcW w:w="1193" w:type="dxa"/>
            <w:tcBorders>
              <w:top w:val="single" w:sz="4" w:space="0" w:color="auto"/>
              <w:left w:val="single" w:sz="4" w:space="0" w:color="auto"/>
              <w:bottom w:val="single" w:sz="4" w:space="0" w:color="auto"/>
              <w:right w:val="single" w:sz="4" w:space="0" w:color="auto"/>
            </w:tcBorders>
          </w:tcPr>
          <w:p w14:paraId="6FF9A193" w14:textId="5AF9DE80" w:rsidR="00731387" w:rsidRDefault="00731387" w:rsidP="00731387">
            <w:pPr>
              <w:spacing w:before="0" w:after="0" w:line="240" w:lineRule="auto"/>
              <w:contextualSpacing/>
              <w:rPr>
                <w:lang w:eastAsia="zh-CN"/>
              </w:rPr>
            </w:pPr>
            <w:r>
              <w:rPr>
                <w:rFonts w:eastAsiaTheme="minorEastAsia" w:hint="eastAsia"/>
                <w:color w:val="000000"/>
                <w:lang w:eastAsia="zh-CN"/>
              </w:rPr>
              <w:t>H</w:t>
            </w:r>
            <w:r>
              <w:rPr>
                <w:rFonts w:eastAsiaTheme="minorEastAsia"/>
                <w:color w:val="000000"/>
                <w:lang w:eastAsia="zh-CN"/>
              </w:rPr>
              <w:t xml:space="preserve">uawei, </w:t>
            </w:r>
            <w:proofErr w:type="spellStart"/>
            <w:r>
              <w:rPr>
                <w:rFonts w:eastAsiaTheme="minorEastAsia"/>
                <w:color w:val="000000"/>
                <w:lang w:eastAsia="zh-CN"/>
              </w:rPr>
              <w:t>HiSilicon</w:t>
            </w:r>
            <w:proofErr w:type="spellEnd"/>
          </w:p>
        </w:tc>
        <w:tc>
          <w:tcPr>
            <w:tcW w:w="8977" w:type="dxa"/>
            <w:tcBorders>
              <w:top w:val="single" w:sz="4" w:space="0" w:color="auto"/>
              <w:left w:val="single" w:sz="4" w:space="0" w:color="auto"/>
              <w:bottom w:val="single" w:sz="4" w:space="0" w:color="auto"/>
              <w:right w:val="single" w:sz="4" w:space="0" w:color="auto"/>
            </w:tcBorders>
          </w:tcPr>
          <w:p w14:paraId="56B87864" w14:textId="3ED9BF7F" w:rsidR="00731387" w:rsidRDefault="00731387" w:rsidP="00731387">
            <w:pPr>
              <w:spacing w:before="0" w:after="0" w:line="240" w:lineRule="auto"/>
              <w:contextualSpacing/>
              <w:rPr>
                <w:lang w:eastAsia="zh-CN"/>
              </w:rPr>
            </w:pPr>
            <w:r>
              <w:rPr>
                <w:rFonts w:eastAsiaTheme="minorEastAsia" w:hint="eastAsia"/>
                <w:color w:val="000000"/>
                <w:lang w:eastAsia="zh-CN"/>
              </w:rPr>
              <w:t>O</w:t>
            </w:r>
            <w:r>
              <w:rPr>
                <w:rFonts w:eastAsiaTheme="minorEastAsia"/>
                <w:color w:val="000000"/>
                <w:lang w:eastAsia="zh-CN"/>
              </w:rPr>
              <w:t>K</w:t>
            </w:r>
          </w:p>
        </w:tc>
      </w:tr>
      <w:tr w:rsidR="00731387" w14:paraId="5ACF8CD6" w14:textId="77777777" w:rsidTr="00891780">
        <w:trPr>
          <w:trHeight w:val="170"/>
        </w:trPr>
        <w:tc>
          <w:tcPr>
            <w:tcW w:w="1193" w:type="dxa"/>
            <w:tcBorders>
              <w:top w:val="single" w:sz="4" w:space="0" w:color="auto"/>
              <w:left w:val="single" w:sz="4" w:space="0" w:color="auto"/>
              <w:bottom w:val="single" w:sz="4" w:space="0" w:color="auto"/>
              <w:right w:val="single" w:sz="4" w:space="0" w:color="auto"/>
            </w:tcBorders>
          </w:tcPr>
          <w:p w14:paraId="666AAD65" w14:textId="6721A56E" w:rsidR="00731387" w:rsidRPr="001C7C5B" w:rsidRDefault="001C7C5B" w:rsidP="00731387">
            <w:pPr>
              <w:spacing w:before="0" w:after="0" w:line="240" w:lineRule="auto"/>
              <w:contextualSpacing/>
              <w:rPr>
                <w:rFonts w:eastAsia="MS Mincho"/>
                <w:color w:val="000000"/>
                <w:lang w:eastAsia="ja-JP"/>
              </w:rPr>
            </w:pPr>
            <w:r>
              <w:rPr>
                <w:rFonts w:eastAsia="MS Mincho" w:hint="eastAsia"/>
                <w:color w:val="000000"/>
                <w:lang w:eastAsia="ja-JP"/>
              </w:rPr>
              <w:t>S</w:t>
            </w:r>
            <w:r>
              <w:rPr>
                <w:rFonts w:eastAsia="MS Mincho"/>
                <w:color w:val="000000"/>
                <w:lang w:eastAsia="ja-JP"/>
              </w:rPr>
              <w:t>harp</w:t>
            </w:r>
          </w:p>
        </w:tc>
        <w:tc>
          <w:tcPr>
            <w:tcW w:w="8977" w:type="dxa"/>
            <w:tcBorders>
              <w:top w:val="single" w:sz="4" w:space="0" w:color="auto"/>
              <w:left w:val="single" w:sz="4" w:space="0" w:color="auto"/>
              <w:bottom w:val="single" w:sz="4" w:space="0" w:color="auto"/>
              <w:right w:val="single" w:sz="4" w:space="0" w:color="auto"/>
            </w:tcBorders>
          </w:tcPr>
          <w:p w14:paraId="258AD9BA" w14:textId="3EEB8742" w:rsidR="00731387" w:rsidRPr="001C7C5B" w:rsidRDefault="001C7C5B" w:rsidP="00731387">
            <w:pPr>
              <w:spacing w:before="0" w:after="0" w:line="240" w:lineRule="auto"/>
              <w:contextualSpacing/>
              <w:rPr>
                <w:rFonts w:eastAsia="MS Mincho"/>
                <w:color w:val="000000"/>
                <w:lang w:eastAsia="ja-JP"/>
              </w:rPr>
            </w:pPr>
            <w:r>
              <w:rPr>
                <w:rFonts w:eastAsia="MS Mincho" w:hint="eastAsia"/>
                <w:color w:val="000000"/>
                <w:lang w:eastAsia="ja-JP"/>
              </w:rPr>
              <w:t>O</w:t>
            </w:r>
            <w:r>
              <w:rPr>
                <w:rFonts w:eastAsia="MS Mincho"/>
                <w:color w:val="000000"/>
                <w:lang w:eastAsia="ja-JP"/>
              </w:rPr>
              <w:t>K</w:t>
            </w:r>
          </w:p>
        </w:tc>
      </w:tr>
      <w:tr w:rsidR="00731387" w14:paraId="4AC57764" w14:textId="77777777" w:rsidTr="00891780">
        <w:tc>
          <w:tcPr>
            <w:tcW w:w="1193" w:type="dxa"/>
            <w:tcBorders>
              <w:top w:val="single" w:sz="4" w:space="0" w:color="auto"/>
              <w:left w:val="single" w:sz="4" w:space="0" w:color="auto"/>
              <w:bottom w:val="single" w:sz="4" w:space="0" w:color="auto"/>
              <w:right w:val="single" w:sz="4" w:space="0" w:color="auto"/>
            </w:tcBorders>
          </w:tcPr>
          <w:p w14:paraId="675AC688" w14:textId="4326398B" w:rsidR="00731387" w:rsidRDefault="00DE23C3"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207F329D" w14:textId="6A93AF06" w:rsidR="00731387" w:rsidRDefault="00DE23C3" w:rsidP="00731387">
            <w:pPr>
              <w:spacing w:before="0" w:after="0" w:line="240" w:lineRule="auto"/>
              <w:contextualSpacing/>
              <w:rPr>
                <w:lang w:eastAsia="zh-CN"/>
              </w:rPr>
            </w:pPr>
            <w:r>
              <w:rPr>
                <w:lang w:eastAsia="zh-CN"/>
              </w:rPr>
              <w:t>Using 38.101 should be sufficient.</w:t>
            </w:r>
          </w:p>
        </w:tc>
      </w:tr>
      <w:tr w:rsidR="00FC6AFE" w14:paraId="3DA67D42" w14:textId="77777777" w:rsidTr="00891780">
        <w:tc>
          <w:tcPr>
            <w:tcW w:w="1193" w:type="dxa"/>
            <w:tcBorders>
              <w:top w:val="single" w:sz="4" w:space="0" w:color="auto"/>
              <w:left w:val="single" w:sz="4" w:space="0" w:color="auto"/>
              <w:bottom w:val="single" w:sz="4" w:space="0" w:color="auto"/>
              <w:right w:val="single" w:sz="4" w:space="0" w:color="auto"/>
            </w:tcBorders>
          </w:tcPr>
          <w:p w14:paraId="148226AD" w14:textId="66006794" w:rsidR="00FC6AFE" w:rsidRDefault="00FC6AFE" w:rsidP="00FC6AFE">
            <w:pPr>
              <w:spacing w:before="0" w:after="0" w:line="240" w:lineRule="auto"/>
              <w:contextualSpacing/>
              <w:rPr>
                <w:rFonts w:eastAsiaTheme="minorEastAsia"/>
                <w:bCs/>
                <w:iCs/>
                <w:color w:val="000000" w:themeColor="text1"/>
                <w:lang w:eastAsia="zh-CN"/>
              </w:rPr>
            </w:pPr>
            <w:r>
              <w:rPr>
                <w:rFonts w:eastAsiaTheme="minorEastAsia"/>
                <w:color w:val="000000"/>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60126B2D" w14:textId="38929872" w:rsidR="00FC6AFE" w:rsidRDefault="00FC6AFE" w:rsidP="00FC6AFE">
            <w:pPr>
              <w:spacing w:before="0" w:after="0" w:line="240" w:lineRule="auto"/>
              <w:contextualSpacing/>
              <w:jc w:val="left"/>
            </w:pPr>
            <w:r>
              <w:rPr>
                <w:rFonts w:eastAsiaTheme="minorEastAsia"/>
                <w:color w:val="000000"/>
                <w:lang w:eastAsia="zh-CN"/>
              </w:rPr>
              <w:t xml:space="preserve">Mostly OK.  Open to discuss if [38.101-2] needs to be removed or not.  Sympathize with </w:t>
            </w:r>
            <w:proofErr w:type="spellStart"/>
            <w:r>
              <w:rPr>
                <w:rFonts w:eastAsiaTheme="minorEastAsia"/>
                <w:color w:val="000000"/>
                <w:lang w:eastAsia="zh-CN"/>
              </w:rPr>
              <w:t>vivo’s</w:t>
            </w:r>
            <w:proofErr w:type="spellEnd"/>
            <w:r>
              <w:rPr>
                <w:rFonts w:eastAsiaTheme="minorEastAsia"/>
                <w:color w:val="000000"/>
                <w:lang w:eastAsia="zh-CN"/>
              </w:rPr>
              <w:t xml:space="preserve"> explanation, but the WI did not preclude FR2.</w:t>
            </w:r>
          </w:p>
        </w:tc>
      </w:tr>
      <w:tr w:rsidR="00731387" w14:paraId="1F406FF7"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372013A3"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49E12B4" w14:textId="77777777" w:rsidR="00731387" w:rsidRDefault="00731387" w:rsidP="00731387">
            <w:pPr>
              <w:spacing w:before="0" w:after="0" w:line="240" w:lineRule="auto"/>
              <w:contextualSpacing/>
              <w:rPr>
                <w:lang w:eastAsia="zh-CN"/>
              </w:rPr>
            </w:pPr>
          </w:p>
        </w:tc>
      </w:tr>
      <w:tr w:rsidR="00731387" w14:paraId="0F6C7873"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061411C7"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AFAB7DD" w14:textId="77777777" w:rsidR="00731387" w:rsidRDefault="00731387" w:rsidP="00731387">
            <w:pPr>
              <w:spacing w:before="0" w:after="0" w:line="240" w:lineRule="auto"/>
              <w:contextualSpacing/>
              <w:rPr>
                <w:lang w:val="en-US" w:eastAsia="zh-CN"/>
              </w:rPr>
            </w:pPr>
          </w:p>
        </w:tc>
      </w:tr>
      <w:tr w:rsidR="00731387" w14:paraId="2AC6B9A0" w14:textId="77777777" w:rsidTr="00891780">
        <w:tc>
          <w:tcPr>
            <w:tcW w:w="1193" w:type="dxa"/>
            <w:tcBorders>
              <w:top w:val="single" w:sz="4" w:space="0" w:color="auto"/>
              <w:left w:val="single" w:sz="4" w:space="0" w:color="auto"/>
              <w:bottom w:val="single" w:sz="4" w:space="0" w:color="auto"/>
              <w:right w:val="single" w:sz="4" w:space="0" w:color="auto"/>
            </w:tcBorders>
          </w:tcPr>
          <w:p w14:paraId="4F557B1D"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D60EF3D" w14:textId="77777777" w:rsidR="00731387" w:rsidRDefault="00731387" w:rsidP="00731387">
            <w:pPr>
              <w:spacing w:before="0" w:after="0" w:line="240" w:lineRule="auto"/>
              <w:contextualSpacing/>
              <w:rPr>
                <w:lang w:eastAsia="zh-CN"/>
              </w:rPr>
            </w:pPr>
          </w:p>
        </w:tc>
      </w:tr>
      <w:tr w:rsidR="00731387" w14:paraId="3D559156" w14:textId="77777777" w:rsidTr="00891780">
        <w:tc>
          <w:tcPr>
            <w:tcW w:w="1193" w:type="dxa"/>
            <w:tcBorders>
              <w:top w:val="single" w:sz="4" w:space="0" w:color="auto"/>
              <w:left w:val="single" w:sz="4" w:space="0" w:color="auto"/>
              <w:bottom w:val="single" w:sz="4" w:space="0" w:color="auto"/>
              <w:right w:val="single" w:sz="4" w:space="0" w:color="auto"/>
            </w:tcBorders>
          </w:tcPr>
          <w:p w14:paraId="24CBE706"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D6A97FD" w14:textId="77777777" w:rsidR="00731387" w:rsidRDefault="00731387" w:rsidP="00731387">
            <w:pPr>
              <w:spacing w:before="0" w:after="0" w:line="240" w:lineRule="auto"/>
              <w:contextualSpacing/>
              <w:rPr>
                <w:rFonts w:eastAsia="MS Mincho"/>
                <w:lang w:eastAsia="ja-JP"/>
              </w:rPr>
            </w:pPr>
          </w:p>
        </w:tc>
      </w:tr>
      <w:tr w:rsidR="00731387" w14:paraId="76C3410D" w14:textId="77777777" w:rsidTr="00891780">
        <w:tc>
          <w:tcPr>
            <w:tcW w:w="1193" w:type="dxa"/>
            <w:tcBorders>
              <w:top w:val="single" w:sz="4" w:space="0" w:color="auto"/>
              <w:left w:val="single" w:sz="4" w:space="0" w:color="auto"/>
              <w:bottom w:val="single" w:sz="4" w:space="0" w:color="auto"/>
              <w:right w:val="single" w:sz="4" w:space="0" w:color="auto"/>
            </w:tcBorders>
          </w:tcPr>
          <w:p w14:paraId="16B57493"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A45E732" w14:textId="77777777" w:rsidR="00731387" w:rsidRDefault="00731387" w:rsidP="00731387">
            <w:pPr>
              <w:spacing w:before="0" w:after="0" w:line="240" w:lineRule="auto"/>
              <w:contextualSpacing/>
              <w:rPr>
                <w:lang w:eastAsia="zh-CN"/>
              </w:rPr>
            </w:pPr>
          </w:p>
        </w:tc>
      </w:tr>
      <w:tr w:rsidR="00731387" w14:paraId="24692D5A" w14:textId="77777777" w:rsidTr="00891780">
        <w:tc>
          <w:tcPr>
            <w:tcW w:w="1193" w:type="dxa"/>
          </w:tcPr>
          <w:p w14:paraId="3BA39266" w14:textId="77777777" w:rsidR="00731387" w:rsidRDefault="00731387" w:rsidP="00731387">
            <w:pPr>
              <w:spacing w:before="0" w:after="0" w:line="240" w:lineRule="auto"/>
              <w:contextualSpacing/>
              <w:rPr>
                <w:rFonts w:eastAsia="Malgun Gothic"/>
                <w:lang w:eastAsia="ko-KR"/>
              </w:rPr>
            </w:pPr>
          </w:p>
        </w:tc>
        <w:tc>
          <w:tcPr>
            <w:tcW w:w="8977" w:type="dxa"/>
          </w:tcPr>
          <w:p w14:paraId="0D342481" w14:textId="77777777" w:rsidR="00731387" w:rsidRDefault="00731387" w:rsidP="00731387">
            <w:pPr>
              <w:spacing w:before="0" w:after="0" w:line="240" w:lineRule="auto"/>
              <w:contextualSpacing/>
              <w:rPr>
                <w:rFonts w:eastAsia="Malgun Gothic"/>
                <w:lang w:eastAsia="ko-KR"/>
              </w:rPr>
            </w:pPr>
          </w:p>
        </w:tc>
      </w:tr>
      <w:tr w:rsidR="00731387" w14:paraId="06BEDF55" w14:textId="77777777" w:rsidTr="00891780">
        <w:tc>
          <w:tcPr>
            <w:tcW w:w="1193" w:type="dxa"/>
          </w:tcPr>
          <w:p w14:paraId="71FD89EB" w14:textId="77777777" w:rsidR="00731387" w:rsidRDefault="00731387" w:rsidP="00731387">
            <w:pPr>
              <w:spacing w:before="0" w:after="0" w:line="240" w:lineRule="auto"/>
              <w:contextualSpacing/>
              <w:rPr>
                <w:rFonts w:eastAsia="Malgun Gothic"/>
                <w:lang w:val="en-US" w:eastAsia="ko-KR"/>
              </w:rPr>
            </w:pPr>
          </w:p>
        </w:tc>
        <w:tc>
          <w:tcPr>
            <w:tcW w:w="8977" w:type="dxa"/>
          </w:tcPr>
          <w:p w14:paraId="26A0ED5D" w14:textId="77777777" w:rsidR="00731387" w:rsidRDefault="00731387" w:rsidP="00731387">
            <w:pPr>
              <w:spacing w:before="0" w:after="0" w:line="240" w:lineRule="auto"/>
              <w:contextualSpacing/>
              <w:rPr>
                <w:rFonts w:eastAsia="Malgun Gothic"/>
                <w:lang w:eastAsia="ko-KR"/>
              </w:rPr>
            </w:pPr>
          </w:p>
        </w:tc>
      </w:tr>
      <w:tr w:rsidR="00731387" w14:paraId="51B6DFCD" w14:textId="77777777" w:rsidTr="00891780">
        <w:tc>
          <w:tcPr>
            <w:tcW w:w="1193" w:type="dxa"/>
          </w:tcPr>
          <w:p w14:paraId="638A6B7C" w14:textId="77777777" w:rsidR="00731387" w:rsidRDefault="00731387" w:rsidP="00731387">
            <w:pPr>
              <w:spacing w:before="0" w:after="0" w:line="240" w:lineRule="auto"/>
              <w:contextualSpacing/>
              <w:rPr>
                <w:rFonts w:eastAsia="Malgun Gothic"/>
                <w:lang w:val="en-US" w:eastAsia="ko-KR"/>
              </w:rPr>
            </w:pPr>
          </w:p>
        </w:tc>
        <w:tc>
          <w:tcPr>
            <w:tcW w:w="8977" w:type="dxa"/>
          </w:tcPr>
          <w:p w14:paraId="504A694F" w14:textId="77777777" w:rsidR="00731387" w:rsidRDefault="00731387" w:rsidP="00731387">
            <w:pPr>
              <w:spacing w:before="0" w:after="0" w:line="240" w:lineRule="auto"/>
              <w:contextualSpacing/>
              <w:rPr>
                <w:rFonts w:eastAsia="Malgun Gothic"/>
                <w:lang w:eastAsia="ko-KR"/>
              </w:rPr>
            </w:pPr>
          </w:p>
        </w:tc>
      </w:tr>
    </w:tbl>
    <w:p w14:paraId="6FB4AF16" w14:textId="77777777" w:rsidR="00022D4E" w:rsidRDefault="00022D4E">
      <w:pPr>
        <w:spacing w:after="0" w:line="240" w:lineRule="auto"/>
        <w:contextualSpacing/>
        <w:rPr>
          <w:lang w:val="en-US"/>
        </w:rPr>
      </w:pPr>
    </w:p>
    <w:p w14:paraId="01ADC340" w14:textId="77777777" w:rsidR="00022D4E" w:rsidRDefault="00022D4E">
      <w:pPr>
        <w:spacing w:after="0" w:line="240" w:lineRule="auto"/>
        <w:contextualSpacing/>
        <w:rPr>
          <w:lang w:val="en-US"/>
        </w:rPr>
      </w:pPr>
    </w:p>
    <w:p w14:paraId="0228233A"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CATT [11], Oppo [14] </w:t>
      </w:r>
    </w:p>
    <w:p w14:paraId="58DC2BA8"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2.3:</w:t>
      </w:r>
      <w:r>
        <w:rPr>
          <w:b/>
          <w:bCs/>
          <w:i/>
          <w:iCs/>
          <w:sz w:val="22"/>
          <w:szCs w:val="22"/>
          <w:lang w:eastAsia="zh-CN"/>
        </w:rPr>
        <w:t xml:space="preserve"> </w:t>
      </w:r>
    </w:p>
    <w:p w14:paraId="1183B6BA" w14:textId="77777777" w:rsidR="00022D4E" w:rsidRDefault="0079638D">
      <w:pPr>
        <w:spacing w:after="0" w:line="240" w:lineRule="auto"/>
        <w:contextualSpacing/>
        <w:rPr>
          <w:bCs/>
          <w:i/>
          <w:sz w:val="22"/>
          <w:szCs w:val="22"/>
        </w:rPr>
      </w:pPr>
      <w:r>
        <w:rPr>
          <w:bCs/>
          <w:i/>
          <w:sz w:val="22"/>
          <w:szCs w:val="22"/>
        </w:rPr>
        <w:t>Adopt the following correction in TS 38.211, TS 38.212, TS 38.214</w:t>
      </w:r>
    </w:p>
    <w:p w14:paraId="0505C295"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align defined RRC parameter across specifications</w:t>
      </w:r>
      <w:r>
        <w:rPr>
          <w:rFonts w:ascii="Times New Roman" w:hAnsi="Times New Roman"/>
          <w:i/>
          <w:lang w:eastAsia="zh-CN"/>
        </w:rPr>
        <w:t>,</w:t>
      </w:r>
    </w:p>
    <w:p w14:paraId="49068CC5"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Change the RRC parameter </w:t>
      </w:r>
      <w:proofErr w:type="spellStart"/>
      <w:r>
        <w:rPr>
          <w:rFonts w:ascii="Times New Roman" w:hAnsi="Times New Roman"/>
          <w:bCs/>
          <w:i/>
        </w:rPr>
        <w:t>codebookType</w:t>
      </w:r>
      <w:proofErr w:type="spellEnd"/>
      <w:r>
        <w:rPr>
          <w:rFonts w:ascii="Times New Roman" w:hAnsi="Times New Roman"/>
          <w:bCs/>
          <w:i/>
        </w:rPr>
        <w:t xml:space="preserve"> to </w:t>
      </w:r>
      <w:proofErr w:type="spellStart"/>
      <w:r>
        <w:rPr>
          <w:rFonts w:ascii="Times New Roman" w:hAnsi="Times New Roman"/>
          <w:bCs/>
          <w:i/>
        </w:rPr>
        <w:t>CodebookTypeUL</w:t>
      </w:r>
      <w:proofErr w:type="spellEnd"/>
      <w:r>
        <w:rPr>
          <w:rFonts w:ascii="Times New Roman" w:hAnsi="Times New Roman"/>
          <w:bCs/>
          <w:i/>
        </w:rPr>
        <w:t>,</w:t>
      </w:r>
    </w:p>
    <w:p w14:paraId="1B5335B7"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RRC parameter definition and usage.</w:t>
      </w:r>
    </w:p>
    <w:tbl>
      <w:tblPr>
        <w:tblStyle w:val="TableGrid"/>
        <w:tblW w:w="10165" w:type="dxa"/>
        <w:tblLook w:val="04A0" w:firstRow="1" w:lastRow="0" w:firstColumn="1" w:lastColumn="0" w:noHBand="0" w:noVBand="1"/>
      </w:tblPr>
      <w:tblGrid>
        <w:gridCol w:w="10165"/>
      </w:tblGrid>
      <w:tr w:rsidR="00022D4E" w14:paraId="220F4C6F" w14:textId="77777777">
        <w:tc>
          <w:tcPr>
            <w:tcW w:w="10165" w:type="dxa"/>
          </w:tcPr>
          <w:p w14:paraId="62406048" w14:textId="77777777" w:rsidR="00022D4E" w:rsidRDefault="0079638D">
            <w:pPr>
              <w:keepNext/>
              <w:keepLines/>
              <w:spacing w:before="0" w:after="0" w:line="240" w:lineRule="auto"/>
              <w:contextualSpacing/>
              <w:outlineLvl w:val="3"/>
              <w:rPr>
                <w:rFonts w:ascii="Arial" w:hAnsi="Arial"/>
                <w:b/>
                <w:bCs/>
                <w:sz w:val="24"/>
              </w:rPr>
            </w:pPr>
            <w:r>
              <w:rPr>
                <w:rFonts w:ascii="Arial" w:hAnsi="Arial"/>
                <w:b/>
                <w:bCs/>
                <w:sz w:val="24"/>
              </w:rPr>
              <w:t>(TS 38.211)</w:t>
            </w:r>
          </w:p>
          <w:p w14:paraId="5ABA89D7" w14:textId="77777777" w:rsidR="00022D4E" w:rsidRDefault="00022D4E">
            <w:pPr>
              <w:keepNext/>
              <w:keepLines/>
              <w:spacing w:before="0" w:after="0" w:line="240" w:lineRule="auto"/>
              <w:contextualSpacing/>
              <w:outlineLvl w:val="3"/>
              <w:rPr>
                <w:rFonts w:ascii="Arial" w:hAnsi="Arial"/>
                <w:sz w:val="24"/>
              </w:rPr>
            </w:pPr>
          </w:p>
          <w:p w14:paraId="4146D539" w14:textId="77777777" w:rsidR="00022D4E" w:rsidRDefault="0079638D">
            <w:pPr>
              <w:keepNext/>
              <w:keepLines/>
              <w:spacing w:before="0" w:after="0" w:line="240" w:lineRule="auto"/>
              <w:contextualSpacing/>
              <w:outlineLvl w:val="3"/>
              <w:rPr>
                <w:rFonts w:ascii="Arial" w:hAnsi="Arial"/>
                <w:sz w:val="24"/>
              </w:rPr>
            </w:pPr>
            <w:r>
              <w:rPr>
                <w:rFonts w:ascii="Arial" w:hAnsi="Arial"/>
                <w:sz w:val="24"/>
              </w:rPr>
              <w:t>6.3.1.5</w:t>
            </w:r>
            <w:r>
              <w:rPr>
                <w:rFonts w:ascii="Arial" w:hAnsi="Arial"/>
                <w:sz w:val="24"/>
              </w:rPr>
              <w:tab/>
              <w:t>Precoding</w:t>
            </w:r>
          </w:p>
          <w:p w14:paraId="556EB68F"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35E7766" w14:textId="77777777" w:rsidR="00022D4E" w:rsidRDefault="0079638D">
            <w:pPr>
              <w:keepNext/>
              <w:keepLines/>
              <w:spacing w:before="0" w:after="0" w:line="240" w:lineRule="auto"/>
              <w:contextualSpacing/>
              <w:jc w:val="center"/>
              <w:rPr>
                <w:rFonts w:ascii="Arial" w:eastAsia="DengXian" w:hAnsi="Arial" w:cs="Arial"/>
                <w:b/>
                <w:szCs w:val="18"/>
              </w:rPr>
            </w:pPr>
            <w:r>
              <w:rPr>
                <w:rFonts w:ascii="Arial" w:eastAsia="DengXian" w:hAnsi="Arial" w:cs="Arial"/>
                <w:b/>
              </w:rPr>
              <w:t xml:space="preserve">Table 6.3.1.5-8: The port mapping function </w:t>
            </w:r>
            <m:oMath>
              <m:r>
                <m:rPr>
                  <m:sty m:val="bi"/>
                </m:rPr>
                <w:rPr>
                  <w:rFonts w:ascii="Cambria Math" w:eastAsia="DengXian" w:hAnsi="Cambria Math" w:cs="Arial"/>
                </w:rPr>
                <m:t>f</m:t>
              </m:r>
              <m:d>
                <m:dPr>
                  <m:ctrlPr>
                    <w:rPr>
                      <w:rFonts w:ascii="Cambria Math" w:eastAsia="DengXian" w:hAnsi="Cambria Math" w:cs="Arial"/>
                      <w:b/>
                    </w:rPr>
                  </m:ctrlPr>
                </m:dPr>
                <m:e>
                  <m:r>
                    <m:rPr>
                      <m:sty m:val="bi"/>
                    </m:rPr>
                    <w:rPr>
                      <w:rFonts w:ascii="Cambria Math" w:eastAsia="DengXian" w:hAnsi="Cambria Math" w:cs="Arial"/>
                    </w:rPr>
                    <m:t>i</m:t>
                  </m:r>
                </m:e>
              </m:d>
            </m:oMath>
            <w:r>
              <w:rPr>
                <w:rFonts w:ascii="Arial" w:eastAsia="DengXian" w:hAnsi="Arial" w:cs="Arial"/>
                <w:b/>
              </w:rPr>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022D4E" w14:paraId="5B16A832" w14:textId="77777777">
              <w:trPr>
                <w:jc w:val="center"/>
              </w:trPr>
              <w:tc>
                <w:tcPr>
                  <w:tcW w:w="868" w:type="dxa"/>
                  <w:tcBorders>
                    <w:top w:val="single" w:sz="4" w:space="0" w:color="auto"/>
                    <w:left w:val="single" w:sz="4" w:space="0" w:color="auto"/>
                    <w:bottom w:val="nil"/>
                    <w:right w:val="single" w:sz="4" w:space="0" w:color="auto"/>
                  </w:tcBorders>
                </w:tcPr>
                <w:p w14:paraId="2A1749AA"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i</m:t>
                      </m:r>
                    </m:oMath>
                  </m:oMathPara>
                </w:p>
              </w:tc>
              <w:tc>
                <w:tcPr>
                  <w:tcW w:w="8374" w:type="dxa"/>
                  <w:gridSpan w:val="8"/>
                  <w:tcBorders>
                    <w:top w:val="single" w:sz="4" w:space="0" w:color="auto"/>
                    <w:left w:val="single" w:sz="4" w:space="0" w:color="auto"/>
                    <w:bottom w:val="nil"/>
                    <w:right w:val="single" w:sz="4" w:space="0" w:color="auto"/>
                  </w:tcBorders>
                </w:tcPr>
                <w:p w14:paraId="5A71CEC8"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Higher-layer parameter </w:t>
                  </w:r>
                  <w:proofErr w:type="spellStart"/>
                  <w:proofErr w:type="gramStart"/>
                  <w:r>
                    <w:rPr>
                      <w:rFonts w:ascii="Arial" w:eastAsia="Batang" w:hAnsi="Arial"/>
                      <w:b/>
                      <w:i/>
                      <w:iCs/>
                      <w:strike/>
                      <w:sz w:val="18"/>
                    </w:rPr>
                    <w:t>CodebookType</w:t>
                  </w:r>
                  <w:proofErr w:type="spellEnd"/>
                  <w:r w:rsidRPr="00B64896">
                    <w:rPr>
                      <w:rFonts w:eastAsia="DengXian"/>
                      <w:b/>
                      <w:i/>
                      <w:iCs/>
                      <w:strike/>
                      <w:lang w:val="en-US"/>
                    </w:rPr>
                    <w:t xml:space="preserve"> </w:t>
                  </w:r>
                  <w:r>
                    <w:rPr>
                      <w:rFonts w:ascii="Arial" w:eastAsia="DengXian" w:hAnsi="Arial" w:cs="Arial"/>
                      <w:b/>
                      <w:i/>
                      <w:iCs/>
                      <w:color w:val="FF0000"/>
                      <w:lang w:val="en-US"/>
                    </w:rPr>
                    <w:t xml:space="preserve"> </w:t>
                  </w:r>
                  <w:proofErr w:type="spellStart"/>
                  <w:r w:rsidRPr="00B64896">
                    <w:rPr>
                      <w:rFonts w:ascii="Arial" w:eastAsia="DengXian" w:hAnsi="Arial" w:cs="Arial"/>
                      <w:b/>
                      <w:i/>
                      <w:iCs/>
                      <w:color w:val="FF0000"/>
                      <w:sz w:val="18"/>
                      <w:szCs w:val="18"/>
                      <w:lang w:val="en-US"/>
                    </w:rPr>
                    <w:t>CodebookTypeUL</w:t>
                  </w:r>
                  <w:proofErr w:type="spellEnd"/>
                  <w:proofErr w:type="gramEnd"/>
                  <w:r>
                    <w:rPr>
                      <w:rFonts w:eastAsia="DengXian"/>
                      <w:b/>
                      <w:i/>
                      <w:iCs/>
                      <w:color w:val="FF0000"/>
                      <w:lang w:val="en-US"/>
                    </w:rPr>
                    <w:t xml:space="preserve"> </w:t>
                  </w:r>
                </w:p>
              </w:tc>
            </w:tr>
            <w:tr w:rsidR="00022D4E" w14:paraId="4B98AC08" w14:textId="77777777">
              <w:trPr>
                <w:jc w:val="center"/>
              </w:trPr>
              <w:tc>
                <w:tcPr>
                  <w:tcW w:w="868" w:type="dxa"/>
                  <w:tcBorders>
                    <w:top w:val="nil"/>
                    <w:left w:val="single" w:sz="4" w:space="0" w:color="auto"/>
                    <w:bottom w:val="nil"/>
                    <w:right w:val="single" w:sz="4" w:space="0" w:color="auto"/>
                  </w:tcBorders>
                </w:tcPr>
                <w:p w14:paraId="0F3F6254" w14:textId="77777777" w:rsidR="00022D4E" w:rsidRDefault="00022D4E">
                  <w:pPr>
                    <w:keepNext/>
                    <w:keepLines/>
                    <w:spacing w:before="0" w:after="0" w:line="240" w:lineRule="auto"/>
                    <w:contextualSpacing/>
                    <w:jc w:val="center"/>
                    <w:rPr>
                      <w:rFonts w:ascii="Arial" w:eastAsia="Batang" w:hAnsi="Arial"/>
                      <w:b/>
                      <w:sz w:val="18"/>
                    </w:rPr>
                  </w:pPr>
                </w:p>
              </w:tc>
              <w:tc>
                <w:tcPr>
                  <w:tcW w:w="2095" w:type="dxa"/>
                  <w:gridSpan w:val="2"/>
                  <w:tcBorders>
                    <w:top w:val="nil"/>
                    <w:left w:val="single" w:sz="4" w:space="0" w:color="auto"/>
                    <w:bottom w:val="nil"/>
                    <w:right w:val="single" w:sz="4" w:space="0" w:color="auto"/>
                  </w:tcBorders>
                </w:tcPr>
                <w:p w14:paraId="0DABF408"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codebook1</w:t>
                  </w:r>
                </w:p>
              </w:tc>
              <w:tc>
                <w:tcPr>
                  <w:tcW w:w="2093" w:type="dxa"/>
                  <w:gridSpan w:val="2"/>
                  <w:tcBorders>
                    <w:top w:val="nil"/>
                    <w:left w:val="single" w:sz="4" w:space="0" w:color="auto"/>
                    <w:bottom w:val="nil"/>
                    <w:right w:val="single" w:sz="4" w:space="0" w:color="auto"/>
                  </w:tcBorders>
                </w:tcPr>
                <w:p w14:paraId="18BD7D46"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codebook2</w:t>
                  </w:r>
                </w:p>
              </w:tc>
              <w:tc>
                <w:tcPr>
                  <w:tcW w:w="2093" w:type="dxa"/>
                  <w:gridSpan w:val="2"/>
                  <w:tcBorders>
                    <w:top w:val="nil"/>
                    <w:left w:val="single" w:sz="4" w:space="0" w:color="auto"/>
                    <w:bottom w:val="nil"/>
                    <w:right w:val="single" w:sz="4" w:space="0" w:color="auto"/>
                  </w:tcBorders>
                </w:tcPr>
                <w:p w14:paraId="387B99E8"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codebook3</w:t>
                  </w:r>
                </w:p>
              </w:tc>
              <w:tc>
                <w:tcPr>
                  <w:tcW w:w="2093" w:type="dxa"/>
                  <w:gridSpan w:val="2"/>
                  <w:tcBorders>
                    <w:top w:val="nil"/>
                    <w:left w:val="single" w:sz="4" w:space="0" w:color="auto"/>
                    <w:bottom w:val="nil"/>
                    <w:right w:val="single" w:sz="4" w:space="0" w:color="auto"/>
                  </w:tcBorders>
                </w:tcPr>
                <w:p w14:paraId="78CC2AF3"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codebook4</w:t>
                  </w:r>
                </w:p>
              </w:tc>
            </w:tr>
            <w:tr w:rsidR="00022D4E" w14:paraId="5F4B5817" w14:textId="77777777">
              <w:trPr>
                <w:jc w:val="center"/>
              </w:trPr>
              <w:tc>
                <w:tcPr>
                  <w:tcW w:w="868" w:type="dxa"/>
                  <w:tcBorders>
                    <w:top w:val="nil"/>
                    <w:left w:val="single" w:sz="4" w:space="0" w:color="auto"/>
                    <w:bottom w:val="single" w:sz="4" w:space="0" w:color="auto"/>
                    <w:right w:val="single" w:sz="4" w:space="0" w:color="auto"/>
                  </w:tcBorders>
                </w:tcPr>
                <w:p w14:paraId="3B0C7D35" w14:textId="77777777" w:rsidR="00022D4E" w:rsidRDefault="00022D4E">
                  <w:pPr>
                    <w:keepNext/>
                    <w:keepLines/>
                    <w:spacing w:before="0" w:after="0" w:line="240" w:lineRule="auto"/>
                    <w:contextualSpacing/>
                    <w:jc w:val="center"/>
                    <w:rPr>
                      <w:rFonts w:ascii="Arial" w:eastAsia="Batang" w:hAnsi="Arial"/>
                      <w:b/>
                      <w:sz w:val="18"/>
                    </w:rPr>
                  </w:pPr>
                </w:p>
              </w:tc>
              <w:tc>
                <w:tcPr>
                  <w:tcW w:w="1169" w:type="dxa"/>
                  <w:tcBorders>
                    <w:top w:val="nil"/>
                    <w:left w:val="single" w:sz="4" w:space="0" w:color="auto"/>
                    <w:bottom w:val="single" w:sz="4" w:space="0" w:color="auto"/>
                    <w:right w:val="single" w:sz="4" w:space="0" w:color="auto"/>
                  </w:tcBorders>
                </w:tcPr>
                <w:p w14:paraId="692C2CF9"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5EC63AAD"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75C5E01A"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43333CCE"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1FB09250"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53E9DAFB"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4D82B9CE"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2B1EFFE2"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r>
            <w:tr w:rsidR="00022D4E" w14:paraId="6480A4C2"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687F662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7A7E293F"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vAlign w:val="center"/>
                </w:tcPr>
                <w:p w14:paraId="5501629A"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31308C9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tcPr>
                <w:p w14:paraId="2E8DF36A"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16C007B2"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tcPr>
                <w:p w14:paraId="5FF3F78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tcBorders>
                    <w:top w:val="single" w:sz="4" w:space="0" w:color="auto"/>
                    <w:left w:val="single" w:sz="4" w:space="0" w:color="auto"/>
                    <w:bottom w:val="single" w:sz="4" w:space="0" w:color="auto"/>
                    <w:right w:val="single" w:sz="4" w:space="0" w:color="auto"/>
                  </w:tcBorders>
                </w:tcPr>
                <w:p w14:paraId="2D6AE06A"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vAlign w:val="center"/>
                </w:tcPr>
                <w:p w14:paraId="7830001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r>
            <w:tr w:rsidR="00022D4E" w14:paraId="7A97D36F"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363D930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33F14C3"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560C822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8E957F3"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6ADFD9F2"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8B8FC7F"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5BBB570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tcBorders>
                    <w:top w:val="single" w:sz="4" w:space="0" w:color="auto"/>
                    <w:left w:val="single" w:sz="4" w:space="0" w:color="auto"/>
                    <w:bottom w:val="single" w:sz="4" w:space="0" w:color="auto"/>
                    <w:right w:val="single" w:sz="4" w:space="0" w:color="auto"/>
                  </w:tcBorders>
                </w:tcPr>
                <w:p w14:paraId="3D074911"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vAlign w:val="center"/>
                </w:tcPr>
                <w:p w14:paraId="5B8AE59E"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r>
            <w:tr w:rsidR="00022D4E" w14:paraId="63658C9F"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2D973EE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E546428"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2693164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73CA1055"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9E180B8"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4B13E5CA"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tcPr>
                <w:p w14:paraId="5563532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1167" w:type="dxa"/>
                  <w:tcBorders>
                    <w:top w:val="single" w:sz="4" w:space="0" w:color="auto"/>
                    <w:left w:val="single" w:sz="4" w:space="0" w:color="auto"/>
                    <w:bottom w:val="single" w:sz="4" w:space="0" w:color="auto"/>
                    <w:right w:val="single" w:sz="4" w:space="0" w:color="auto"/>
                  </w:tcBorders>
                </w:tcPr>
                <w:p w14:paraId="5E79875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926" w:type="dxa"/>
                  <w:tcBorders>
                    <w:top w:val="single" w:sz="4" w:space="0" w:color="auto"/>
                    <w:left w:val="single" w:sz="4" w:space="0" w:color="auto"/>
                    <w:bottom w:val="single" w:sz="4" w:space="0" w:color="auto"/>
                    <w:right w:val="single" w:sz="4" w:space="0" w:color="auto"/>
                  </w:tcBorders>
                  <w:vAlign w:val="center"/>
                </w:tcPr>
                <w:p w14:paraId="7749C05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r>
            <w:tr w:rsidR="00022D4E" w14:paraId="646BB267"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49D08BB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608C26FF"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7BC0DDB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31070149"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4C929C1"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6453C1F4"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C449CC2"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1167" w:type="dxa"/>
                  <w:tcBorders>
                    <w:top w:val="single" w:sz="4" w:space="0" w:color="auto"/>
                    <w:left w:val="single" w:sz="4" w:space="0" w:color="auto"/>
                    <w:bottom w:val="single" w:sz="4" w:space="0" w:color="auto"/>
                    <w:right w:val="single" w:sz="4" w:space="0" w:color="auto"/>
                  </w:tcBorders>
                </w:tcPr>
                <w:p w14:paraId="6F3EA6A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926" w:type="dxa"/>
                  <w:tcBorders>
                    <w:top w:val="single" w:sz="4" w:space="0" w:color="auto"/>
                    <w:left w:val="single" w:sz="4" w:space="0" w:color="auto"/>
                    <w:bottom w:val="single" w:sz="4" w:space="0" w:color="auto"/>
                    <w:right w:val="single" w:sz="4" w:space="0" w:color="auto"/>
                  </w:tcBorders>
                  <w:vAlign w:val="center"/>
                </w:tcPr>
                <w:p w14:paraId="518B348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r>
            <w:tr w:rsidR="00022D4E" w14:paraId="5E99DB03"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12A80791"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5336F99A"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7F125E0F"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7EAF72D6"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tcPr>
                <w:p w14:paraId="2BD572A8"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369C54B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926" w:type="dxa"/>
                  <w:tcBorders>
                    <w:top w:val="single" w:sz="4" w:space="0" w:color="auto"/>
                    <w:left w:val="single" w:sz="4" w:space="0" w:color="auto"/>
                    <w:bottom w:val="single" w:sz="4" w:space="0" w:color="auto"/>
                    <w:right w:val="single" w:sz="4" w:space="0" w:color="auto"/>
                  </w:tcBorders>
                </w:tcPr>
                <w:p w14:paraId="266A1D5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1167" w:type="dxa"/>
                  <w:tcBorders>
                    <w:top w:val="single" w:sz="4" w:space="0" w:color="auto"/>
                    <w:left w:val="single" w:sz="4" w:space="0" w:color="auto"/>
                    <w:bottom w:val="single" w:sz="4" w:space="0" w:color="auto"/>
                    <w:right w:val="single" w:sz="4" w:space="0" w:color="auto"/>
                  </w:tcBorders>
                </w:tcPr>
                <w:p w14:paraId="4FF3481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926" w:type="dxa"/>
                  <w:tcBorders>
                    <w:top w:val="single" w:sz="4" w:space="0" w:color="auto"/>
                    <w:left w:val="single" w:sz="4" w:space="0" w:color="auto"/>
                    <w:bottom w:val="single" w:sz="4" w:space="0" w:color="auto"/>
                    <w:right w:val="single" w:sz="4" w:space="0" w:color="auto"/>
                  </w:tcBorders>
                  <w:vAlign w:val="center"/>
                </w:tcPr>
                <w:p w14:paraId="4320DBB7"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r>
            <w:tr w:rsidR="00022D4E" w14:paraId="0C095239"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4F73F2A2"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2E3003F3"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0314459E"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3BBF64B0"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388686D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1BEE9FFF"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C7CC996"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1167" w:type="dxa"/>
                  <w:tcBorders>
                    <w:top w:val="single" w:sz="4" w:space="0" w:color="auto"/>
                    <w:left w:val="single" w:sz="4" w:space="0" w:color="auto"/>
                    <w:bottom w:val="single" w:sz="4" w:space="0" w:color="auto"/>
                    <w:right w:val="single" w:sz="4" w:space="0" w:color="auto"/>
                  </w:tcBorders>
                </w:tcPr>
                <w:p w14:paraId="4A4E521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14:paraId="39AF101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r>
            <w:tr w:rsidR="00022D4E" w14:paraId="5C099F2D"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5CA3FE97"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1A6AD54D"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0F85BAC6"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185B0291"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67E36D6"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630A987D"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926" w:type="dxa"/>
                  <w:tcBorders>
                    <w:top w:val="single" w:sz="4" w:space="0" w:color="auto"/>
                    <w:left w:val="single" w:sz="4" w:space="0" w:color="auto"/>
                    <w:bottom w:val="single" w:sz="4" w:space="0" w:color="auto"/>
                    <w:right w:val="single" w:sz="4" w:space="0" w:color="auto"/>
                  </w:tcBorders>
                </w:tcPr>
                <w:p w14:paraId="2888F137"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1167" w:type="dxa"/>
                  <w:tcBorders>
                    <w:top w:val="single" w:sz="4" w:space="0" w:color="auto"/>
                    <w:left w:val="single" w:sz="4" w:space="0" w:color="auto"/>
                    <w:bottom w:val="single" w:sz="4" w:space="0" w:color="auto"/>
                    <w:right w:val="single" w:sz="4" w:space="0" w:color="auto"/>
                  </w:tcBorders>
                </w:tcPr>
                <w:p w14:paraId="289AA3D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926" w:type="dxa"/>
                  <w:tcBorders>
                    <w:top w:val="single" w:sz="4" w:space="0" w:color="auto"/>
                    <w:left w:val="single" w:sz="4" w:space="0" w:color="auto"/>
                    <w:bottom w:val="single" w:sz="4" w:space="0" w:color="auto"/>
                    <w:right w:val="single" w:sz="4" w:space="0" w:color="auto"/>
                  </w:tcBorders>
                  <w:vAlign w:val="center"/>
                </w:tcPr>
                <w:p w14:paraId="4F8C7FA4"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r>
            <w:tr w:rsidR="00022D4E" w14:paraId="13E6EF21"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782C711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5BFA6C58"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311B5DC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01E9BE7E"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F3D8C6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77409187"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031BE2DB"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1167" w:type="dxa"/>
                  <w:tcBorders>
                    <w:top w:val="single" w:sz="4" w:space="0" w:color="auto"/>
                    <w:left w:val="single" w:sz="4" w:space="0" w:color="auto"/>
                    <w:bottom w:val="single" w:sz="4" w:space="0" w:color="auto"/>
                    <w:right w:val="single" w:sz="4" w:space="0" w:color="auto"/>
                  </w:tcBorders>
                </w:tcPr>
                <w:p w14:paraId="5FDA93F1"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926" w:type="dxa"/>
                  <w:tcBorders>
                    <w:top w:val="single" w:sz="4" w:space="0" w:color="auto"/>
                    <w:left w:val="single" w:sz="4" w:space="0" w:color="auto"/>
                    <w:bottom w:val="single" w:sz="4" w:space="0" w:color="auto"/>
                    <w:right w:val="single" w:sz="4" w:space="0" w:color="auto"/>
                  </w:tcBorders>
                  <w:vAlign w:val="center"/>
                </w:tcPr>
                <w:p w14:paraId="5F6A811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r>
          </w:tbl>
          <w:p w14:paraId="1D707911"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EE13DDD" w14:textId="77777777" w:rsidR="00022D4E" w:rsidRDefault="00022D4E">
            <w:pPr>
              <w:keepNext/>
              <w:keepLines/>
              <w:spacing w:before="0" w:after="0" w:line="240" w:lineRule="auto"/>
              <w:contextualSpacing/>
              <w:outlineLvl w:val="3"/>
              <w:rPr>
                <w:color w:val="000000"/>
              </w:rPr>
            </w:pPr>
          </w:p>
        </w:tc>
      </w:tr>
    </w:tbl>
    <w:p w14:paraId="3FF40F9F" w14:textId="77777777" w:rsidR="00022D4E" w:rsidRDefault="00022D4E">
      <w:pPr>
        <w:spacing w:after="0" w:line="240" w:lineRule="auto"/>
        <w:contextualSpacing/>
        <w:rPr>
          <w:lang w:val="en-US"/>
        </w:rPr>
      </w:pPr>
    </w:p>
    <w:tbl>
      <w:tblPr>
        <w:tblStyle w:val="TableGrid"/>
        <w:tblW w:w="10165" w:type="dxa"/>
        <w:tblLook w:val="04A0" w:firstRow="1" w:lastRow="0" w:firstColumn="1" w:lastColumn="0" w:noHBand="0" w:noVBand="1"/>
      </w:tblPr>
      <w:tblGrid>
        <w:gridCol w:w="10165"/>
      </w:tblGrid>
      <w:tr w:rsidR="00022D4E" w14:paraId="398669C8" w14:textId="77777777">
        <w:tc>
          <w:tcPr>
            <w:tcW w:w="10165" w:type="dxa"/>
          </w:tcPr>
          <w:p w14:paraId="110823AD" w14:textId="77777777" w:rsidR="00022D4E" w:rsidRDefault="0079638D">
            <w:pPr>
              <w:keepNext/>
              <w:keepLines/>
              <w:spacing w:before="0" w:after="0" w:line="240" w:lineRule="auto"/>
              <w:contextualSpacing/>
              <w:outlineLvl w:val="3"/>
              <w:rPr>
                <w:rFonts w:ascii="Arial" w:hAnsi="Arial"/>
                <w:b/>
                <w:bCs/>
                <w:sz w:val="24"/>
              </w:rPr>
            </w:pPr>
            <w:r>
              <w:rPr>
                <w:rFonts w:ascii="Arial" w:hAnsi="Arial"/>
                <w:b/>
                <w:bCs/>
                <w:sz w:val="24"/>
              </w:rPr>
              <w:lastRenderedPageBreak/>
              <w:t>(TS 38.212)</w:t>
            </w:r>
          </w:p>
          <w:p w14:paraId="004D6052" w14:textId="77777777" w:rsidR="00022D4E" w:rsidRDefault="00022D4E">
            <w:pPr>
              <w:keepNext/>
              <w:keepLines/>
              <w:tabs>
                <w:tab w:val="left" w:pos="851"/>
              </w:tabs>
              <w:spacing w:before="0" w:after="0" w:line="240" w:lineRule="auto"/>
              <w:ind w:left="851" w:hanging="851"/>
              <w:contextualSpacing/>
              <w:outlineLvl w:val="4"/>
              <w:rPr>
                <w:rFonts w:ascii="Arial" w:hAnsi="Arial"/>
                <w:sz w:val="22"/>
                <w:lang w:eastAsia="zh-CN"/>
              </w:rPr>
            </w:pPr>
          </w:p>
          <w:p w14:paraId="3374CD4E" w14:textId="77777777" w:rsidR="00022D4E" w:rsidRDefault="0079638D">
            <w:pPr>
              <w:keepNext/>
              <w:keepLines/>
              <w:tabs>
                <w:tab w:val="left" w:pos="851"/>
              </w:tabs>
              <w:spacing w:before="0" w:after="0" w:line="240" w:lineRule="auto"/>
              <w:ind w:left="851" w:hanging="851"/>
              <w:contextualSpacing/>
              <w:outlineLvl w:val="4"/>
              <w:rPr>
                <w:rFonts w:ascii="Arial" w:hAnsi="Arial"/>
                <w:sz w:val="22"/>
                <w:lang w:eastAsia="zh-CN"/>
              </w:rPr>
            </w:pPr>
            <w:r>
              <w:rPr>
                <w:rFonts w:ascii="Arial" w:hAnsi="Arial"/>
                <w:sz w:val="22"/>
                <w:lang w:eastAsia="zh-CN"/>
              </w:rPr>
              <w:t>7.3.1.1.1</w:t>
            </w:r>
            <w:r>
              <w:rPr>
                <w:rFonts w:ascii="Arial" w:hAnsi="Arial"/>
                <w:sz w:val="22"/>
                <w:lang w:eastAsia="zh-CN"/>
              </w:rPr>
              <w:tab/>
              <w:t>Format 0_0</w:t>
            </w:r>
          </w:p>
          <w:p w14:paraId="22F506ED"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D176EF1"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2 bits according to Table 7.3.1.1.2</w:t>
            </w:r>
            <w:r>
              <w:rPr>
                <w:rFonts w:eastAsiaTheme="minorEastAsia"/>
                <w:szCs w:val="22"/>
              </w:rPr>
              <w:t>-</w:t>
            </w:r>
            <w:r>
              <w:rPr>
                <w:rFonts w:eastAsiaTheme="minorEastAsia"/>
                <w:szCs w:val="22"/>
                <w:lang w:eastAsia="zh-CN"/>
              </w:rPr>
              <w:t xml:space="preserve">5A for 2 antenna ports, if </w:t>
            </w:r>
            <w:proofErr w:type="spellStart"/>
            <w:r>
              <w:rPr>
                <w:rFonts w:eastAsiaTheme="minorEastAsia"/>
                <w:szCs w:val="22"/>
              </w:rPr>
              <w:t>txConfig</w:t>
            </w:r>
            <w:proofErr w:type="spellEnd"/>
            <w:r>
              <w:rPr>
                <w:rFonts w:eastAsiaTheme="minorEastAsia"/>
                <w:szCs w:val="22"/>
                <w:lang w:eastAsia="zh-CN"/>
              </w:rPr>
              <w:t xml:space="preserve"> = codebook, </w:t>
            </w:r>
            <w:proofErr w:type="spellStart"/>
            <w:r>
              <w:rPr>
                <w:rFonts w:eastAsiaTheme="minorEastAsia"/>
                <w:szCs w:val="22"/>
              </w:rPr>
              <w:t>ul-FullPowerTransmission</w:t>
            </w:r>
            <w:proofErr w:type="spellEnd"/>
            <w:r>
              <w:rPr>
                <w:rFonts w:eastAsiaTheme="minorEastAsia"/>
                <w:szCs w:val="22"/>
              </w:rPr>
              <w:t xml:space="preserve"> </w:t>
            </w:r>
            <w:r>
              <w:rPr>
                <w:rFonts w:eastAsiaTheme="minorEastAsia"/>
                <w:szCs w:val="22"/>
                <w:lang w:eastAsia="zh-CN"/>
              </w:rPr>
              <w:t>=</w:t>
            </w:r>
            <w:r>
              <w:rPr>
                <w:rFonts w:eastAsiaTheme="minorEastAsia"/>
                <w:szCs w:val="22"/>
              </w:rPr>
              <w:t xml:space="preserve"> fullpowerMode1</w:t>
            </w:r>
            <w:r>
              <w:rPr>
                <w:rFonts w:eastAsiaTheme="minorEastAsia"/>
                <w:szCs w:val="22"/>
                <w:lang w:eastAsia="zh-CN"/>
              </w:rPr>
              <w:t xml:space="preserve">, </w:t>
            </w:r>
            <w:proofErr w:type="spellStart"/>
            <w:r>
              <w:rPr>
                <w:rFonts w:eastAsiaTheme="minorEastAsia"/>
                <w:szCs w:val="22"/>
                <w:lang w:eastAsia="zh-CN"/>
              </w:rPr>
              <w:t>maxRank</w:t>
            </w:r>
            <w:proofErr w:type="spellEnd"/>
            <w:r>
              <w:rPr>
                <w:rFonts w:eastAsiaTheme="minorEastAsia"/>
                <w:szCs w:val="22"/>
                <w:lang w:eastAsia="zh-CN"/>
              </w:rPr>
              <w:t xml:space="preserve">=1 if </w:t>
            </w:r>
            <w:proofErr w:type="spellStart"/>
            <w:r>
              <w:rPr>
                <w:rFonts w:eastAsiaTheme="minorEastAsia"/>
                <w:szCs w:val="22"/>
                <w:lang w:eastAsia="zh-CN"/>
              </w:rPr>
              <w:t>multipanelScheme</w:t>
            </w:r>
            <w:proofErr w:type="spellEnd"/>
            <w:r>
              <w:rPr>
                <w:rFonts w:eastAsiaTheme="minorEastAsia"/>
                <w:szCs w:val="22"/>
                <w:lang w:eastAsia="zh-CN"/>
              </w:rPr>
              <w:t xml:space="preserve"> is not configured or </w:t>
            </w:r>
            <w:proofErr w:type="gramStart"/>
            <w:r>
              <w:rPr>
                <w:rFonts w:eastAsiaTheme="minorEastAsia"/>
                <w:szCs w:val="22"/>
                <w:lang w:eastAsia="zh-CN"/>
              </w:rPr>
              <w:t>max{</w:t>
            </w:r>
            <w:proofErr w:type="spellStart"/>
            <w:proofErr w:type="gramEnd"/>
            <w:r>
              <w:rPr>
                <w:rFonts w:eastAsiaTheme="minorEastAsia"/>
                <w:szCs w:val="22"/>
                <w:lang w:eastAsia="zh-CN"/>
              </w:rPr>
              <w:t>maxRank</w:t>
            </w:r>
            <w:proofErr w:type="spellEnd"/>
            <w:r>
              <w:rPr>
                <w:rFonts w:eastAsiaTheme="minorEastAsia"/>
                <w:szCs w:val="22"/>
                <w:lang w:eastAsia="zh-CN"/>
              </w:rPr>
              <w:t xml:space="preserve">, </w:t>
            </w:r>
            <w:proofErr w:type="spellStart"/>
            <w:r>
              <w:rPr>
                <w:rFonts w:eastAsiaTheme="minorEastAsia"/>
                <w:szCs w:val="22"/>
                <w:lang w:eastAsia="zh-CN"/>
              </w:rPr>
              <w:t>maxRankSfn</w:t>
            </w:r>
            <w:proofErr w:type="spellEnd"/>
            <w:r>
              <w:rPr>
                <w:rFonts w:eastAsiaTheme="minorEastAsia"/>
                <w:szCs w:val="22"/>
                <w:lang w:eastAsia="zh-CN"/>
              </w:rPr>
              <w:t xml:space="preserve">} = 1 if </w:t>
            </w:r>
            <w:proofErr w:type="spellStart"/>
            <w:r>
              <w:rPr>
                <w:rFonts w:eastAsiaTheme="minorEastAsia"/>
                <w:szCs w:val="22"/>
                <w:lang w:eastAsia="zh-CN"/>
              </w:rPr>
              <w:t>multipanelScheme</w:t>
            </w:r>
            <w:proofErr w:type="spellEnd"/>
            <w:r>
              <w:rPr>
                <w:rFonts w:eastAsiaTheme="minorEastAsia"/>
                <w:szCs w:val="22"/>
                <w:lang w:eastAsia="zh-CN"/>
              </w:rPr>
              <w:t xml:space="preserve"> = </w:t>
            </w:r>
            <w:proofErr w:type="spellStart"/>
            <w:r>
              <w:rPr>
                <w:rFonts w:eastAsiaTheme="minorEastAsia"/>
                <w:szCs w:val="22"/>
                <w:lang w:eastAsia="zh-CN"/>
              </w:rPr>
              <w:t>sfnScheme</w:t>
            </w:r>
            <w:proofErr w:type="spellEnd"/>
            <w:r>
              <w:rPr>
                <w:rFonts w:eastAsiaTheme="minorEastAsia"/>
                <w:szCs w:val="22"/>
                <w:lang w:eastAsia="zh-CN"/>
              </w:rPr>
              <w:t xml:space="preserve"> or max{</w:t>
            </w:r>
            <w:proofErr w:type="spellStart"/>
            <w:r>
              <w:rPr>
                <w:rFonts w:eastAsiaTheme="minorEastAsia"/>
                <w:szCs w:val="22"/>
                <w:lang w:eastAsia="zh-CN"/>
              </w:rPr>
              <w:t>maxRank</w:t>
            </w:r>
            <w:proofErr w:type="spellEnd"/>
            <w:r>
              <w:rPr>
                <w:rFonts w:eastAsiaTheme="minorEastAsia"/>
                <w:szCs w:val="22"/>
                <w:lang w:eastAsia="zh-CN"/>
              </w:rPr>
              <w:t xml:space="preserve">, </w:t>
            </w:r>
            <w:proofErr w:type="spellStart"/>
            <w:r>
              <w:rPr>
                <w:rFonts w:eastAsiaTheme="minorEastAsia"/>
                <w:szCs w:val="22"/>
                <w:lang w:eastAsia="zh-CN"/>
              </w:rPr>
              <w:t>maxRankSdm</w:t>
            </w:r>
            <w:proofErr w:type="spellEnd"/>
            <w:r>
              <w:rPr>
                <w:rFonts w:eastAsiaTheme="minorEastAsia"/>
                <w:szCs w:val="22"/>
                <w:lang w:eastAsia="zh-CN"/>
              </w:rPr>
              <w:t xml:space="preserve">} = 1 if </w:t>
            </w:r>
            <w:proofErr w:type="spellStart"/>
            <w:r>
              <w:rPr>
                <w:rFonts w:eastAsiaTheme="minorEastAsia"/>
                <w:szCs w:val="22"/>
                <w:lang w:eastAsia="zh-CN"/>
              </w:rPr>
              <w:t>multipanelScheme</w:t>
            </w:r>
            <w:proofErr w:type="spellEnd"/>
            <w:r>
              <w:rPr>
                <w:rFonts w:eastAsiaTheme="minorEastAsia"/>
                <w:szCs w:val="22"/>
                <w:lang w:eastAsia="zh-CN"/>
              </w:rPr>
              <w:t xml:space="preserve"> = </w:t>
            </w:r>
            <w:proofErr w:type="spellStart"/>
            <w:r>
              <w:rPr>
                <w:rFonts w:eastAsiaTheme="minorEastAsia"/>
                <w:szCs w:val="22"/>
                <w:lang w:eastAsia="zh-CN"/>
              </w:rPr>
              <w:t>sdmScheme</w:t>
            </w:r>
            <w:proofErr w:type="spellEnd"/>
            <w:r>
              <w:rPr>
                <w:rFonts w:eastAsiaTheme="minorEastAsia"/>
                <w:szCs w:val="22"/>
                <w:lang w:eastAsia="zh-CN"/>
              </w:rPr>
              <w:t xml:space="preserve">, and according to whether transform precoder is enabled or disabled, and the values of higher layer parameter </w:t>
            </w:r>
            <w:proofErr w:type="spellStart"/>
            <w:r>
              <w:rPr>
                <w:rFonts w:eastAsiaTheme="minorEastAsia"/>
                <w:szCs w:val="22"/>
                <w:lang w:eastAsia="zh-CN"/>
              </w:rPr>
              <w:t>codebookSubset</w:t>
            </w:r>
            <w:proofErr w:type="spellEnd"/>
            <w:r>
              <w:rPr>
                <w:rFonts w:eastAsiaTheme="minorEastAsia"/>
                <w:szCs w:val="22"/>
                <w:lang w:eastAsia="zh-CN"/>
              </w:rPr>
              <w:t>;</w:t>
            </w:r>
          </w:p>
          <w:p w14:paraId="7707D9E8"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7.3.1.1.2-5B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 8, and according to ULcodebookFC-</w:t>
            </w:r>
            <w:proofErr w:type="gramStart"/>
            <w:r>
              <w:rPr>
                <w:rFonts w:eastAsiaTheme="minorEastAsia"/>
                <w:szCs w:val="22"/>
                <w:lang w:eastAsia="zh-CN"/>
              </w:rPr>
              <w:t>N1N2;</w:t>
            </w:r>
            <w:proofErr w:type="gramEnd"/>
          </w:p>
          <w:p w14:paraId="033F88A1"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7.3.1.1.2-5C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=7, and according to ULcodebookFC-</w:t>
            </w:r>
            <w:proofErr w:type="gramStart"/>
            <w:r>
              <w:rPr>
                <w:rFonts w:eastAsiaTheme="minorEastAsia"/>
                <w:szCs w:val="22"/>
                <w:lang w:eastAsia="zh-CN"/>
              </w:rPr>
              <w:t>N1N2;</w:t>
            </w:r>
            <w:proofErr w:type="gramEnd"/>
          </w:p>
          <w:p w14:paraId="376938F8"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7.3.1.1.2-5D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=4, 5 or 6,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5ABB4994"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6 or 7 bits according to Table 7.3.1.1.2-5E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=Codebook1,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or 3 if transform precoder is disabled,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5E02882F"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8 bits according to Table 7.3.1.1.2-5F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szCs w:val="22"/>
                <w:lang w:eastAsia="zh-CN"/>
              </w:rPr>
              <w:t>ul-FullPowerTransmission</w:t>
            </w:r>
            <w:proofErr w:type="spellEnd"/>
            <w:r>
              <w:rPr>
                <w:rFonts w:eastAsiaTheme="minorEastAsia"/>
                <w:szCs w:val="22"/>
                <w:lang w:eastAsia="zh-CN"/>
              </w:rPr>
              <w:t xml:space="preserve"> is not configured or configured to </w:t>
            </w:r>
            <w:r>
              <w:rPr>
                <w:rFonts w:eastAsiaTheme="minorEastAsia"/>
                <w:i/>
                <w:szCs w:val="22"/>
                <w:lang w:eastAsia="zh-CN"/>
              </w:rPr>
              <w:t>fullpowerMode2</w:t>
            </w:r>
            <w:r>
              <w:rPr>
                <w:rFonts w:eastAsiaTheme="minorEastAsia"/>
                <w:szCs w:val="22"/>
                <w:lang w:eastAsia="zh-CN"/>
              </w:rPr>
              <w:t xml:space="preserve"> or configured to </w:t>
            </w:r>
            <w:proofErr w:type="spellStart"/>
            <w:r>
              <w:rPr>
                <w:rFonts w:eastAsiaTheme="minorEastAsia"/>
                <w:i/>
                <w:szCs w:val="22"/>
                <w:lang w:eastAsia="zh-CN"/>
              </w:rPr>
              <w:t>fullpower</w:t>
            </w:r>
            <w:proofErr w:type="spellEnd"/>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222F4F9D"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or 7 or 8 bits according to Table 7.3.1.1.2-5G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=2, 3 or 4,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C0DFA07"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3 bits according to Table 7.3.1.1.2-5H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=1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lang w:eastAsia="zh-CN"/>
              </w:rPr>
              <w:t>.</w:t>
            </w:r>
          </w:p>
          <w:p w14:paraId="0F3D96AB"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10 bits according to Table 7.3.1.1.2-5I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=Codebook2,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iCs/>
                <w:szCs w:val="22"/>
              </w:rPr>
              <w:t>ul-FullPowerTransmission</w:t>
            </w:r>
            <w:proofErr w:type="spellEnd"/>
            <w:r>
              <w:rPr>
                <w:rFonts w:eastAsiaTheme="minorEastAsia"/>
                <w:i/>
                <w:iCs/>
                <w:szCs w:val="22"/>
              </w:rPr>
              <w:t xml:space="preserve"> </w:t>
            </w:r>
            <w:r>
              <w:rPr>
                <w:rFonts w:eastAsiaTheme="minorEastAsia"/>
                <w:iCs/>
                <w:szCs w:val="22"/>
              </w:rPr>
              <w:t xml:space="preserve">is not configured or configured to </w:t>
            </w:r>
            <w:r>
              <w:rPr>
                <w:rFonts w:eastAsiaTheme="minorEastAsia"/>
                <w:i/>
                <w:iCs/>
                <w:szCs w:val="22"/>
              </w:rPr>
              <w:t>fullpowerMode2</w:t>
            </w:r>
            <w:r>
              <w:rPr>
                <w:rFonts w:eastAsiaTheme="minorEastAsia"/>
                <w:iCs/>
                <w:szCs w:val="22"/>
              </w:rPr>
              <w:t xml:space="preserve"> or configured to </w:t>
            </w:r>
            <w:proofErr w:type="spellStart"/>
            <w:r>
              <w:rPr>
                <w:rFonts w:eastAsiaTheme="minorEastAsia"/>
                <w:i/>
                <w:iCs/>
                <w:szCs w:val="22"/>
              </w:rPr>
              <w:t>fullpower</w:t>
            </w:r>
            <w:proofErr w:type="spellEnd"/>
            <w:r>
              <w:rPr>
                <w:rFonts w:eastAsiaTheme="minorEastAsia"/>
                <w:i/>
                <w:iCs/>
                <w:szCs w:val="22"/>
              </w:rPr>
              <w:t xml:space="preserve">, </w:t>
            </w:r>
            <w:r>
              <w:rPr>
                <w:rFonts w:eastAsiaTheme="minorEastAsia"/>
                <w:szCs w:val="22"/>
                <w:lang w:eastAsia="zh-CN"/>
              </w:rPr>
              <w:t xml:space="preserve">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48C9D378"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5, 9 or 10 bits according to Table 7.3.1.1.2-5J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=Codebook2,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1C28906"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10 bits according to Table 7.3.1.1.2-5K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iCs/>
                <w:szCs w:val="22"/>
              </w:rPr>
              <w:t>ul-FullPowerTransmission</w:t>
            </w:r>
            <w:proofErr w:type="spellEnd"/>
            <w:r>
              <w:rPr>
                <w:rFonts w:eastAsiaTheme="minorEastAsia"/>
                <w:i/>
                <w:iCs/>
                <w:szCs w:val="22"/>
              </w:rPr>
              <w:t xml:space="preserve"> </w:t>
            </w:r>
            <w:r>
              <w:rPr>
                <w:rFonts w:eastAsiaTheme="minorEastAsia"/>
                <w:iCs/>
                <w:szCs w:val="22"/>
              </w:rPr>
              <w:t xml:space="preserve">is not configured or configured to </w:t>
            </w:r>
            <w:r>
              <w:rPr>
                <w:rFonts w:eastAsiaTheme="minorEastAsia"/>
                <w:i/>
                <w:iCs/>
                <w:szCs w:val="22"/>
              </w:rPr>
              <w:t>fullpowerMode2</w:t>
            </w:r>
            <w:r>
              <w:rPr>
                <w:rFonts w:eastAsiaTheme="minorEastAsia"/>
                <w:iCs/>
                <w:szCs w:val="22"/>
              </w:rPr>
              <w:t xml:space="preserve"> or configured to </w:t>
            </w:r>
            <w:proofErr w:type="spellStart"/>
            <w:r>
              <w:rPr>
                <w:rFonts w:eastAsiaTheme="minorEastAsia"/>
                <w:i/>
                <w:iCs/>
                <w:szCs w:val="22"/>
              </w:rPr>
              <w:t>fullpower</w:t>
            </w:r>
            <w:proofErr w:type="spellEnd"/>
            <w:r>
              <w:rPr>
                <w:rFonts w:eastAsiaTheme="minorEastAsia"/>
                <w:i/>
                <w:iCs/>
                <w:szCs w:val="22"/>
              </w:rPr>
              <w:t xml:space="preserve">, </w:t>
            </w:r>
            <w:r>
              <w:rPr>
                <w:rFonts w:eastAsiaTheme="minorEastAsia"/>
                <w:szCs w:val="22"/>
                <w:lang w:eastAsia="zh-CN"/>
              </w:rPr>
              <w:t xml:space="preserve">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1F0F6A46"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7, 9 or 10 bits according to Table 7.3.1.1.2-5L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2D6CB0A9"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or 7 or 8 bits according to Table 7.3.1.1.2-5M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=2, 3 or 4,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3DC21AD6"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=1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w:t>
            </w:r>
          </w:p>
          <w:p w14:paraId="5A8C5C9B"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9 or 10 bits according to Table 7.3.1.1.2-5O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=Codebook2,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proofErr w:type="spellStart"/>
            <w:proofErr w:type="gramStart"/>
            <w:r>
              <w:rPr>
                <w:rFonts w:eastAsiaTheme="minorEastAsia"/>
                <w:i/>
                <w:szCs w:val="22"/>
                <w:lang w:eastAsia="zh-CN"/>
              </w:rPr>
              <w:t>maxRank</w:t>
            </w:r>
            <w:proofErr w:type="spellEnd"/>
            <w:r>
              <w:rPr>
                <w:rFonts w:eastAsiaTheme="minorEastAsia"/>
                <w:szCs w:val="22"/>
                <w:lang w:eastAsia="zh-CN"/>
              </w:rPr>
              <w:t>;</w:t>
            </w:r>
            <w:proofErr w:type="gramEnd"/>
          </w:p>
          <w:p w14:paraId="55C9907B" w14:textId="77777777" w:rsidR="00022D4E" w:rsidRDefault="0079638D">
            <w:pPr>
              <w:spacing w:before="0" w:after="0" w:line="240" w:lineRule="auto"/>
              <w:ind w:left="851" w:hanging="284"/>
              <w:contextualSpacing/>
              <w:rPr>
                <w:szCs w:val="22"/>
                <w:lang w:eastAsia="zh-CN"/>
              </w:rPr>
            </w:pPr>
            <w:r>
              <w:rPr>
                <w:rFonts w:eastAsiaTheme="minorEastAsia"/>
                <w:szCs w:val="22"/>
                <w:lang w:eastAsia="zh-CN"/>
              </w:rPr>
              <w:t>-</w:t>
            </w:r>
            <w:r>
              <w:rPr>
                <w:rFonts w:eastAsiaTheme="minorEastAsia"/>
                <w:szCs w:val="22"/>
                <w:lang w:eastAsia="zh-CN"/>
              </w:rPr>
              <w:tab/>
              <w:t xml:space="preserve">5, 7, 9 or 10 bits according to Table 7.3.1.1.2-5P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30B8A749" w14:textId="77777777" w:rsidR="00022D4E" w:rsidRDefault="0079638D">
            <w:pPr>
              <w:spacing w:before="0" w:after="0" w:line="240" w:lineRule="auto"/>
              <w:ind w:left="851" w:hanging="284"/>
              <w:contextualSpacing/>
              <w:rPr>
                <w:szCs w:val="22"/>
                <w:lang w:eastAsia="zh-CN"/>
              </w:rPr>
            </w:pPr>
            <w:r>
              <w:rPr>
                <w:szCs w:val="22"/>
                <w:lang w:eastAsia="zh-CN"/>
              </w:rPr>
              <w:t>-</w:t>
            </w:r>
            <w:r>
              <w:rPr>
                <w:szCs w:val="22"/>
                <w:lang w:eastAsia="zh-CN"/>
              </w:rPr>
              <w:tab/>
              <w:t xml:space="preserve">8 or 9 bits according to Table 7.3.1.1.2-5Q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Codebook4</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=5, 6, 7 or 8, </w:t>
            </w:r>
            <w:proofErr w:type="spellStart"/>
            <w:r>
              <w:rPr>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36F664E0" w14:textId="77777777" w:rsidR="00022D4E" w:rsidRDefault="0079638D">
            <w:pPr>
              <w:spacing w:before="0" w:after="0" w:line="240" w:lineRule="auto"/>
              <w:ind w:left="851" w:hanging="284"/>
              <w:contextualSpacing/>
              <w:rPr>
                <w:szCs w:val="22"/>
                <w:lang w:eastAsia="zh-CN"/>
              </w:rPr>
            </w:pPr>
            <w:r>
              <w:rPr>
                <w:szCs w:val="22"/>
                <w:lang w:eastAsia="zh-CN"/>
              </w:rPr>
              <w:lastRenderedPageBreak/>
              <w:t>-</w:t>
            </w:r>
            <w:r>
              <w:rPr>
                <w:szCs w:val="22"/>
                <w:lang w:eastAsia="zh-CN"/>
              </w:rPr>
              <w:tab/>
              <w:t xml:space="preserve">10 bits according to Table 7.3.1.1.2-5R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Codebook2</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=5, 6, 7 or 8, </w:t>
            </w:r>
            <w:proofErr w:type="spellStart"/>
            <w:r>
              <w:rPr>
                <w:i/>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2588B88C" w14:textId="77777777" w:rsidR="00022D4E" w:rsidRDefault="0079638D">
            <w:pPr>
              <w:spacing w:before="0" w:after="0" w:line="240" w:lineRule="auto"/>
              <w:ind w:left="851" w:hanging="284"/>
              <w:contextualSpacing/>
              <w:rPr>
                <w:rFonts w:eastAsia="DengXian"/>
                <w:szCs w:val="22"/>
                <w:lang w:eastAsia="zh-CN"/>
              </w:rPr>
            </w:pPr>
            <w:r>
              <w:rPr>
                <w:szCs w:val="22"/>
                <w:lang w:eastAsia="zh-CN"/>
              </w:rPr>
              <w:t>-</w:t>
            </w:r>
            <w:r>
              <w:rPr>
                <w:szCs w:val="22"/>
                <w:lang w:eastAsia="zh-CN"/>
              </w:rPr>
              <w:tab/>
              <w:t xml:space="preserve">10 bits according to Table 7.3.1.1.2-5S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Codebook3</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 =5, 6, 7, or 8, </w:t>
            </w:r>
            <w:proofErr w:type="spellStart"/>
            <w:r>
              <w:rPr>
                <w:i/>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091C9E2A"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9EC79CA" w14:textId="77777777" w:rsidR="00022D4E" w:rsidRDefault="00022D4E">
            <w:pPr>
              <w:keepNext/>
              <w:keepLines/>
              <w:spacing w:before="0" w:after="0" w:line="240" w:lineRule="auto"/>
              <w:contextualSpacing/>
              <w:jc w:val="center"/>
              <w:rPr>
                <w:rFonts w:ascii="Arial" w:eastAsiaTheme="minorEastAsia" w:hAnsi="Arial" w:cs="Arial"/>
                <w:b/>
                <w:sz w:val="22"/>
                <w:szCs w:val="22"/>
              </w:rPr>
            </w:pPr>
          </w:p>
          <w:p w14:paraId="70090DA0"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5B: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rPr>
              <w:t>=</w:t>
            </w:r>
            <w:r>
              <w:rPr>
                <w:rFonts w:ascii="Arial" w:eastAsiaTheme="minorEastAsia" w:hAnsi="Arial" w:cs="Arial"/>
                <w:b/>
                <w:i/>
              </w:rPr>
              <w:t>Codebook1</w:t>
            </w:r>
          </w:p>
          <w:p w14:paraId="265CABC3"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C361C66"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5C: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7,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=Codebook1</w:t>
            </w:r>
          </w:p>
          <w:p w14:paraId="52EC569C"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FC38B8B"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5D: </w:t>
            </w:r>
            <w:r>
              <w:rPr>
                <w:rFonts w:ascii="Arial" w:eastAsiaTheme="minorEastAsia" w:hAnsi="Arial" w:cs="Arial"/>
                <w:b/>
              </w:rPr>
              <w:t>Precoding information and number of layers</w:t>
            </w:r>
            <w:r>
              <w:rPr>
                <w:rFonts w:ascii="Arial" w:eastAsiaTheme="minorEastAsia" w:hAnsi="Arial" w:cs="Arial"/>
                <w:b/>
                <w:lang w:eastAsia="zh-CN"/>
              </w:rPr>
              <w:t>, for 8 antenna ports,</w:t>
            </w:r>
            <w:r>
              <w:rPr>
                <w:rFonts w:ascii="Arial" w:eastAsiaTheme="minorEastAsia" w:hAnsi="Arial" w:cs="Arial"/>
                <w:b/>
                <w:lang w:eastAsia="zh-CN"/>
              </w:rPr>
              <w:br/>
              <w:t xml:space="preserve">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4, 5 or 6,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=Codebook1,</w:t>
            </w:r>
            <w:r>
              <w:rPr>
                <w:rFonts w:ascii="Arial" w:eastAsiaTheme="minorEastAsia" w:hAnsi="Arial" w:cs="Arial"/>
                <w:b/>
                <w:i/>
                <w:iCs/>
                <w:lang w:eastAsia="zh-CN"/>
              </w:rPr>
              <w:br/>
              <w:t>ULcodebookFC-N1N2 = (4,1) or (2,2)</w:t>
            </w:r>
          </w:p>
          <w:p w14:paraId="1BCD2A6A"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8E0F2F6"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5E: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=1 or 2 or 3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=Codebook1, ULcodebookFC-N1N2 = (4,1) or (2,2)</w:t>
            </w:r>
          </w:p>
          <w:p w14:paraId="58D581A9"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1DC1660"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5F: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=Codebook4</w:t>
            </w:r>
          </w:p>
          <w:p w14:paraId="43531C8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679E445"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5G: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2, 3 or 4,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=Codebook4</w:t>
            </w:r>
            <w:r>
              <w:rPr>
                <w:rFonts w:ascii="Arial" w:eastAsiaTheme="minorEastAsia" w:hAnsi="Arial" w:cs="Arial"/>
                <w:b/>
                <w:i/>
                <w:lang w:eastAsia="zh-CN"/>
              </w:rPr>
              <w:t xml:space="preserve">,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6D370F9E"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45F1775"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5H: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lang w:eastAsia="zh-CN"/>
              </w:rPr>
              <w:t>maxRank</w:t>
            </w:r>
            <w:proofErr w:type="spellEnd"/>
            <w:r>
              <w:rPr>
                <w:rFonts w:ascii="Arial" w:eastAsiaTheme="minorEastAsia" w:hAnsi="Arial" w:cs="Arial"/>
                <w:b/>
                <w:lang w:eastAsia="zh-CN"/>
              </w:rPr>
              <w:t>=1 if transform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lang w:eastAsia="zh-CN"/>
              </w:rPr>
              <w:t xml:space="preserve">=Codebook4,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0"/>
              <w:gridCol w:w="3975"/>
            </w:tblGrid>
            <w:tr w:rsidR="00022D4E" w14:paraId="605A3FB4"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14:paraId="7F13D577" w14:textId="77777777" w:rsidR="00022D4E" w:rsidRDefault="0079638D">
                  <w:pPr>
                    <w:keepNext/>
                    <w:keepLines/>
                    <w:spacing w:after="0" w:line="240" w:lineRule="auto"/>
                    <w:contextualSpacing/>
                    <w:jc w:val="center"/>
                    <w:rPr>
                      <w:rFonts w:ascii="Arial" w:eastAsiaTheme="minorEastAsia" w:hAnsi="Arial" w:cs="Arial"/>
                      <w:b/>
                      <w:lang w:eastAsia="zh-CN"/>
                    </w:rPr>
                  </w:pPr>
                  <w:r>
                    <w:rPr>
                      <w:rFonts w:ascii="Arial" w:eastAsiaTheme="minorEastAsia" w:hAnsi="Arial" w:cs="Arial"/>
                      <w:b/>
                      <w:lang w:eastAsia="zh-CN"/>
                    </w:rPr>
                    <w:t>Bit field mapped to index</w:t>
                  </w:r>
                </w:p>
              </w:tc>
              <w:tc>
                <w:tcPr>
                  <w:tcW w:w="3976" w:type="dxa"/>
                  <w:tcBorders>
                    <w:top w:val="single" w:sz="4" w:space="0" w:color="auto"/>
                    <w:left w:val="single" w:sz="4" w:space="0" w:color="auto"/>
                    <w:bottom w:val="single" w:sz="4" w:space="0" w:color="auto"/>
                    <w:right w:val="single" w:sz="4" w:space="0" w:color="auto"/>
                  </w:tcBorders>
                  <w:shd w:val="clear" w:color="auto" w:fill="D9D9D9"/>
                  <w:vAlign w:val="center"/>
                </w:tcPr>
                <w:p w14:paraId="36F14113" w14:textId="77777777" w:rsidR="00022D4E" w:rsidRDefault="0079638D">
                  <w:pPr>
                    <w:keepNext/>
                    <w:keepLines/>
                    <w:spacing w:after="0" w:line="240" w:lineRule="auto"/>
                    <w:contextualSpacing/>
                    <w:jc w:val="center"/>
                    <w:rPr>
                      <w:rFonts w:ascii="Arial" w:eastAsiaTheme="minorEastAsia" w:hAnsi="Arial" w:cs="Arial"/>
                      <w:b/>
                      <w:lang w:eastAsia="zh-CN"/>
                    </w:rPr>
                  </w:pPr>
                  <w:r>
                    <w:rPr>
                      <w:rFonts w:ascii="Arial" w:eastAsiaTheme="minorEastAsia" w:hAnsi="Arial" w:cs="Arial"/>
                      <w:b/>
                    </w:rPr>
                    <w:t>Precoding information and number of layers</w:t>
                  </w:r>
                </w:p>
              </w:tc>
            </w:tr>
            <w:tr w:rsidR="00022D4E" w14:paraId="260C2EEC"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14AD960"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0</w:t>
                  </w:r>
                </w:p>
              </w:tc>
              <w:tc>
                <w:tcPr>
                  <w:tcW w:w="3976" w:type="dxa"/>
                  <w:tcBorders>
                    <w:top w:val="single" w:sz="4" w:space="0" w:color="auto"/>
                    <w:left w:val="single" w:sz="4" w:space="0" w:color="auto"/>
                    <w:bottom w:val="single" w:sz="4" w:space="0" w:color="auto"/>
                    <w:right w:val="single" w:sz="4" w:space="0" w:color="auto"/>
                  </w:tcBorders>
                </w:tcPr>
                <w:p w14:paraId="2F81EA74"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1 layer: TPMI=0</w:t>
                  </w:r>
                </w:p>
              </w:tc>
            </w:tr>
            <w:tr w:rsidR="00022D4E" w14:paraId="07050EEE"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C70DD5A"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w:t>
                  </w:r>
                </w:p>
              </w:tc>
              <w:tc>
                <w:tcPr>
                  <w:tcW w:w="3976" w:type="dxa"/>
                  <w:tcBorders>
                    <w:top w:val="single" w:sz="4" w:space="0" w:color="auto"/>
                    <w:left w:val="single" w:sz="4" w:space="0" w:color="auto"/>
                    <w:bottom w:val="single" w:sz="4" w:space="0" w:color="auto"/>
                    <w:right w:val="single" w:sz="4" w:space="0" w:color="auto"/>
                  </w:tcBorders>
                </w:tcPr>
                <w:p w14:paraId="50E89E13"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w:t>
                  </w:r>
                </w:p>
              </w:tc>
            </w:tr>
            <w:tr w:rsidR="00022D4E" w14:paraId="11281CC0"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1A73A3"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lang w:eastAsia="zh-CN"/>
                    </w:rPr>
                    <w:t>7</w:t>
                  </w:r>
                </w:p>
              </w:tc>
              <w:tc>
                <w:tcPr>
                  <w:tcW w:w="3976" w:type="dxa"/>
                  <w:tcBorders>
                    <w:top w:val="single" w:sz="4" w:space="0" w:color="auto"/>
                    <w:left w:val="single" w:sz="4" w:space="0" w:color="auto"/>
                    <w:bottom w:val="single" w:sz="4" w:space="0" w:color="auto"/>
                    <w:right w:val="single" w:sz="4" w:space="0" w:color="auto"/>
                  </w:tcBorders>
                </w:tcPr>
                <w:p w14:paraId="59D31060"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1 layer: TPMI=7</w:t>
                  </w:r>
                </w:p>
              </w:tc>
            </w:tr>
          </w:tbl>
          <w:p w14:paraId="4AE3BE7A" w14:textId="77777777" w:rsidR="00022D4E" w:rsidRDefault="00022D4E">
            <w:pPr>
              <w:spacing w:before="0" w:after="0" w:line="240" w:lineRule="auto"/>
              <w:contextualSpacing/>
              <w:rPr>
                <w:rFonts w:eastAsia="DengXian"/>
                <w:lang w:eastAsia="zh-CN"/>
              </w:rPr>
            </w:pPr>
          </w:p>
          <w:p w14:paraId="1E0F2829"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5I: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=Codebook2</w:t>
            </w:r>
          </w:p>
          <w:p w14:paraId="46847E91"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3F85A10"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sz w:val="22"/>
                <w:szCs w:val="22"/>
              </w:rPr>
              <w:t xml:space="preserve">Table </w:t>
            </w:r>
            <w:r>
              <w:rPr>
                <w:rFonts w:ascii="Arial" w:eastAsiaTheme="minorEastAsia" w:hAnsi="Arial" w:cs="Arial"/>
                <w:b/>
                <w:sz w:val="22"/>
                <w:szCs w:val="22"/>
                <w:lang w:eastAsia="zh-CN"/>
              </w:rPr>
              <w:t>7.3.1.1.2</w:t>
            </w:r>
            <w:r>
              <w:rPr>
                <w:rFonts w:ascii="Arial" w:eastAsiaTheme="minorEastAsia" w:hAnsi="Arial" w:cs="Arial"/>
                <w:b/>
                <w:sz w:val="22"/>
                <w:szCs w:val="22"/>
              </w:rPr>
              <w:t>-</w:t>
            </w:r>
            <w:r>
              <w:rPr>
                <w:rFonts w:ascii="Arial" w:eastAsiaTheme="minorEastAsia" w:hAnsi="Arial" w:cs="Arial"/>
                <w:b/>
                <w:sz w:val="22"/>
                <w:szCs w:val="22"/>
                <w:lang w:eastAsia="zh-CN"/>
              </w:rPr>
              <w:t xml:space="preserve">5J: </w:t>
            </w:r>
            <w:r>
              <w:rPr>
                <w:rFonts w:ascii="Arial" w:eastAsiaTheme="minorEastAsia" w:hAnsi="Arial" w:cs="Arial"/>
                <w:b/>
                <w:sz w:val="22"/>
                <w:szCs w:val="22"/>
              </w:rPr>
              <w:t>Precoding information and number of layers</w:t>
            </w:r>
            <w:r>
              <w:rPr>
                <w:rFonts w:ascii="Arial" w:eastAsiaTheme="minorEastAsia" w:hAnsi="Arial" w:cs="Arial"/>
                <w:b/>
                <w:sz w:val="22"/>
                <w:szCs w:val="22"/>
                <w:lang w:eastAsia="zh-CN"/>
              </w:rPr>
              <w:t xml:space="preserve">, for 8 antenna ports, </w:t>
            </w:r>
            <w:r>
              <w:rPr>
                <w:rFonts w:ascii="Arial" w:eastAsiaTheme="minorEastAsia" w:hAnsi="Arial" w:cs="Arial"/>
                <w:b/>
                <w:lang w:eastAsia="zh-CN"/>
              </w:rPr>
              <w:t xml:space="preserve">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=Codebook2,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49A40C6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57C972C"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5K: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=Codebook3</w:t>
            </w:r>
          </w:p>
          <w:p w14:paraId="07C03EF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53C443F"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5L: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=Codebook3,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24131FC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CB69E37"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lastRenderedPageBreak/>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5M: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2, 3 or 4,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54E048B2"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B51AEA7" w14:textId="77777777" w:rsidR="00022D4E" w:rsidRDefault="0079638D">
            <w:pPr>
              <w:keepNext/>
              <w:keepLines/>
              <w:spacing w:before="0" w:after="0" w:line="240" w:lineRule="auto"/>
              <w:contextualSpacing/>
              <w:jc w:val="center"/>
              <w:rPr>
                <w:rFonts w:ascii="Arial" w:eastAsiaTheme="minorEastAsia" w:hAnsi="Arial" w:cs="Arial"/>
                <w:b/>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5N: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lang w:eastAsia="zh-CN"/>
              </w:rPr>
              <w:t>maxRank</w:t>
            </w:r>
            <w:proofErr w:type="spellEnd"/>
            <w:r>
              <w:rPr>
                <w:rFonts w:ascii="Arial" w:eastAsiaTheme="minorEastAsia" w:hAnsi="Arial" w:cs="Arial"/>
                <w:b/>
                <w:lang w:eastAsia="zh-CN"/>
              </w:rPr>
              <w:t>=1 if transform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lang w:eastAsia="zh-CN"/>
              </w:rPr>
              <w:t xml:space="preserve">=Codebook4,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47A61C4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A97A0F1"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5O: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=Codebook2,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36060C8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11B5BC1"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5P: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=Codebook3,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configured to </w:t>
            </w:r>
            <w:r>
              <w:rPr>
                <w:rFonts w:ascii="Arial" w:eastAsiaTheme="minorEastAsia" w:hAnsi="Arial" w:cs="Arial"/>
                <w:b/>
                <w:i/>
              </w:rPr>
              <w:t>fullpowerMode1</w:t>
            </w:r>
            <w:r>
              <w:rPr>
                <w:rFonts w:ascii="Arial" w:eastAsiaTheme="minorEastAsia" w:hAnsi="Arial" w:cs="Arial"/>
                <w:b/>
              </w:rPr>
              <w:t xml:space="preserve"> </w:t>
            </w:r>
          </w:p>
          <w:p w14:paraId="319BC43F"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FC46327" w14:textId="77777777" w:rsidR="00022D4E" w:rsidRDefault="0079638D">
            <w:pPr>
              <w:keepNext/>
              <w:keepLines/>
              <w:spacing w:before="0" w:after="0" w:line="240" w:lineRule="auto"/>
              <w:contextualSpacing/>
              <w:jc w:val="center"/>
              <w:rPr>
                <w:rFonts w:ascii="Arial" w:hAnsi="Arial"/>
                <w:b/>
                <w:i/>
                <w:iCs/>
              </w:rPr>
            </w:pPr>
            <w:r>
              <w:rPr>
                <w:rFonts w:ascii="Arial" w:hAnsi="Arial"/>
                <w:b/>
              </w:rPr>
              <w:t xml:space="preserve">Table 7.3.1.1.2-5Q: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=Codebook4,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6C1CA6D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2392727" w14:textId="77777777" w:rsidR="00022D4E" w:rsidRDefault="0079638D">
            <w:pPr>
              <w:keepNext/>
              <w:keepLines/>
              <w:spacing w:before="0" w:after="0" w:line="240" w:lineRule="auto"/>
              <w:contextualSpacing/>
              <w:jc w:val="center"/>
              <w:rPr>
                <w:rFonts w:ascii="Arial" w:hAnsi="Arial"/>
                <w:b/>
                <w:i/>
                <w:iCs/>
              </w:rPr>
            </w:pPr>
            <w:r>
              <w:rPr>
                <w:rFonts w:ascii="Arial" w:hAnsi="Arial"/>
                <w:b/>
              </w:rPr>
              <w:t xml:space="preserve">Table 7.3.1.1.2-5R: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=Codebook2,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059FBAB2"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BC9E2A1" w14:textId="77777777" w:rsidR="00022D4E" w:rsidRDefault="0079638D">
            <w:pPr>
              <w:keepNext/>
              <w:keepLines/>
              <w:spacing w:before="0" w:after="0" w:line="240" w:lineRule="auto"/>
              <w:contextualSpacing/>
              <w:jc w:val="center"/>
              <w:rPr>
                <w:rFonts w:ascii="Arial" w:hAnsi="Arial"/>
                <w:b/>
                <w:i/>
                <w:iCs/>
              </w:rPr>
            </w:pPr>
            <w:r>
              <w:rPr>
                <w:rFonts w:ascii="Arial" w:hAnsi="Arial"/>
                <w:b/>
              </w:rPr>
              <w:t xml:space="preserve">Table 7.3.1.1.2-5S: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=Codebook3,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6B081B8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1149FC6" w14:textId="77777777" w:rsidR="00022D4E" w:rsidRDefault="00022D4E">
            <w:pPr>
              <w:keepNext/>
              <w:keepLines/>
              <w:tabs>
                <w:tab w:val="left" w:pos="851"/>
              </w:tabs>
              <w:spacing w:before="0" w:after="0" w:line="240" w:lineRule="auto"/>
              <w:ind w:left="851" w:hanging="851"/>
              <w:contextualSpacing/>
              <w:outlineLvl w:val="4"/>
              <w:rPr>
                <w:rFonts w:ascii="Arial" w:hAnsi="Arial"/>
                <w:sz w:val="22"/>
                <w:lang w:eastAsia="zh-CN"/>
              </w:rPr>
            </w:pPr>
          </w:p>
          <w:p w14:paraId="7F423C7A" w14:textId="77777777" w:rsidR="00022D4E" w:rsidRDefault="0079638D">
            <w:pPr>
              <w:overflowPunct/>
              <w:autoSpaceDE/>
              <w:autoSpaceDN/>
              <w:adjustRightInd/>
              <w:snapToGrid w:val="0"/>
              <w:spacing w:before="0" w:after="0" w:line="240" w:lineRule="auto"/>
              <w:contextualSpacing/>
              <w:textAlignment w:val="auto"/>
              <w:rPr>
                <w:rFonts w:ascii="Arial" w:hAnsi="Arial"/>
                <w:color w:val="000000"/>
                <w:sz w:val="24"/>
                <w:lang w:val="en-US" w:eastAsia="zh-CN"/>
              </w:rPr>
            </w:pPr>
            <w:r>
              <w:rPr>
                <w:rFonts w:ascii="Arial" w:eastAsia="Arial" w:hAnsi="Arial"/>
                <w:color w:val="000000"/>
                <w:sz w:val="24"/>
                <w:lang w:val="en-US"/>
              </w:rPr>
              <w:t>7.3.1.1.2</w:t>
            </w:r>
            <w:r>
              <w:rPr>
                <w:rFonts w:ascii="Arial" w:eastAsia="Arial" w:hAnsi="Arial"/>
                <w:color w:val="000000"/>
                <w:sz w:val="24"/>
                <w:lang w:val="en-US"/>
              </w:rPr>
              <w:tab/>
              <w:t>Format 0_1</w:t>
            </w:r>
          </w:p>
          <w:p w14:paraId="2B171473" w14:textId="77777777" w:rsidR="00022D4E" w:rsidRDefault="0079638D">
            <w:pPr>
              <w:overflowPunct/>
              <w:autoSpaceDE/>
              <w:autoSpaceDN/>
              <w:adjustRightInd/>
              <w:spacing w:before="0" w:after="0" w:line="240" w:lineRule="auto"/>
              <w:contextualSpacing/>
              <w:textAlignment w:val="auto"/>
              <w:rPr>
                <w:color w:val="FF0000"/>
                <w:lang w:val="en-US" w:eastAsia="zh-CN"/>
              </w:rPr>
            </w:pPr>
            <w:r>
              <w:rPr>
                <w:rFonts w:hint="eastAsia"/>
                <w:color w:val="FF0000"/>
                <w:lang w:val="en-US" w:eastAsia="zh-CN"/>
              </w:rPr>
              <w:t>&lt;Unrelated parts are omitted&gt;</w:t>
            </w:r>
          </w:p>
          <w:p w14:paraId="2F784AA2"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rPr>
              <w:tab/>
            </w:r>
            <w:r w:rsidRPr="00B64896">
              <w:rPr>
                <w:rFonts w:eastAsia="DengXian"/>
                <w:lang w:val="en-US" w:eastAsia="zh-CN"/>
              </w:rPr>
              <w:tab/>
              <w:t xml:space="preserve">7 bits according to Table 7.3.1.1.2-5B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 8, and according to </w:t>
            </w:r>
            <w:r w:rsidRPr="00B64896">
              <w:rPr>
                <w:rFonts w:eastAsia="DengXian"/>
                <w:i/>
                <w:lang w:val="en-US" w:eastAsia="zh-CN"/>
              </w:rPr>
              <w:t>ULcodebookFC-</w:t>
            </w:r>
            <w:proofErr w:type="gramStart"/>
            <w:r w:rsidRPr="00B64896">
              <w:rPr>
                <w:rFonts w:eastAsia="DengXian"/>
                <w:i/>
                <w:lang w:val="en-US" w:eastAsia="zh-CN"/>
              </w:rPr>
              <w:t>N1N2</w:t>
            </w:r>
            <w:r w:rsidRPr="00B64896">
              <w:rPr>
                <w:rFonts w:eastAsia="DengXian"/>
                <w:lang w:val="en-US" w:eastAsia="zh-CN"/>
              </w:rPr>
              <w:t>;</w:t>
            </w:r>
            <w:proofErr w:type="gramEnd"/>
          </w:p>
          <w:p w14:paraId="34D3EDF0"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7.3.1.1.2-5C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=7, and according to </w:t>
            </w:r>
            <w:r w:rsidRPr="00B64896">
              <w:rPr>
                <w:rFonts w:eastAsia="DengXian"/>
                <w:i/>
                <w:lang w:val="en-US" w:eastAsia="zh-CN"/>
              </w:rPr>
              <w:t>ULcodebookFC-</w:t>
            </w:r>
            <w:proofErr w:type="gramStart"/>
            <w:r w:rsidRPr="00B64896">
              <w:rPr>
                <w:rFonts w:eastAsia="DengXian"/>
                <w:i/>
                <w:lang w:val="en-US" w:eastAsia="zh-CN"/>
              </w:rPr>
              <w:t>N1N2</w:t>
            </w:r>
            <w:r w:rsidRPr="00B64896">
              <w:rPr>
                <w:rFonts w:eastAsia="DengXian"/>
                <w:lang w:val="en-US" w:eastAsia="zh-CN"/>
              </w:rPr>
              <w:t>;</w:t>
            </w:r>
            <w:proofErr w:type="gramEnd"/>
          </w:p>
          <w:p w14:paraId="415BD5CC"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7.3.1.1.2-5D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=4, 5 or 6,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7B25C321"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6 or 7 bits according to Table 7.3.1.1.2-5E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or 3 if transform precoder is disabled,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72BBC8E3"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8 bits according to Table 7.3.1.1.2-5F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lang w:val="en-US" w:eastAsia="zh-CN"/>
              </w:rPr>
              <w:t>ul-FullPowerTransmission</w:t>
            </w:r>
            <w:proofErr w:type="spellEnd"/>
            <w:r w:rsidRPr="00B64896">
              <w:rPr>
                <w:rFonts w:eastAsia="DengXian"/>
                <w:lang w:val="en-US" w:eastAsia="zh-CN"/>
              </w:rPr>
              <w:t xml:space="preserve"> is not configured or configured to </w:t>
            </w:r>
            <w:r w:rsidRPr="00B64896">
              <w:rPr>
                <w:rFonts w:eastAsia="DengXian"/>
                <w:i/>
                <w:lang w:val="en-US" w:eastAsia="zh-CN"/>
              </w:rPr>
              <w:t>fullpowerMode2</w:t>
            </w:r>
            <w:r w:rsidRPr="00B64896">
              <w:rPr>
                <w:rFonts w:eastAsia="DengXian"/>
                <w:lang w:val="en-US" w:eastAsia="zh-CN"/>
              </w:rPr>
              <w:t xml:space="preserve"> or configured to </w:t>
            </w:r>
            <w:proofErr w:type="spellStart"/>
            <w:r w:rsidRPr="00B64896">
              <w:rPr>
                <w:rFonts w:eastAsia="DengXian"/>
                <w:i/>
                <w:lang w:val="en-US" w:eastAsia="zh-CN"/>
              </w:rPr>
              <w:t>fullpower</w:t>
            </w:r>
            <w:proofErr w:type="spellEnd"/>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2916AF11"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7.3.1.1.2-5G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6646E9BA"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3 bits according to Table 7.3.1.1.2-5H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eastAsia="zh-CN"/>
              </w:rPr>
              <w:t>.</w:t>
            </w:r>
          </w:p>
          <w:p w14:paraId="49817A82"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7.3.1.1.2-5I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is</w:t>
            </w:r>
            <w:r w:rsidRPr="00B64896">
              <w:rPr>
                <w:rFonts w:eastAsia="DengXian" w:hint="eastAsia"/>
                <w:iCs/>
                <w:lang w:val="en-US"/>
              </w:rPr>
              <w:t xml:space="preserve"> </w:t>
            </w:r>
            <w:r w:rsidRPr="00B64896">
              <w:rPr>
                <w:rFonts w:eastAsia="DengXian"/>
                <w:iCs/>
                <w:lang w:val="en-US"/>
              </w:rPr>
              <w:t xml:space="preserve">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745A353"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5, 9 or 10 bits according to Table 7.3.1.1.2-5J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5974F51"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lastRenderedPageBreak/>
              <w:t>-</w:t>
            </w:r>
            <w:r w:rsidRPr="00B64896">
              <w:rPr>
                <w:rFonts w:eastAsia="DengXian"/>
                <w:lang w:val="en-US" w:eastAsia="zh-CN"/>
              </w:rPr>
              <w:tab/>
              <w:t xml:space="preserve">10 bits according to Table 7.3.1.1.2-5K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is</w:t>
            </w:r>
            <w:r w:rsidRPr="00B64896">
              <w:rPr>
                <w:rFonts w:eastAsia="DengXian" w:hint="eastAsia"/>
                <w:iCs/>
                <w:lang w:val="en-US"/>
              </w:rPr>
              <w:t xml:space="preserve"> </w:t>
            </w:r>
            <w:r w:rsidRPr="00B64896">
              <w:rPr>
                <w:rFonts w:eastAsia="DengXian"/>
                <w:iCs/>
                <w:lang w:val="en-US"/>
              </w:rPr>
              <w:t xml:space="preserve">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68CA97B0"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7, 9 or 10 bits according to Table 7.3.1.1.2-5L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not configured or configured to</w:t>
            </w:r>
            <w:r w:rsidRPr="00B64896">
              <w:rPr>
                <w:rFonts w:eastAsia="DengXian"/>
                <w:i/>
                <w:lang w:val="en-US" w:eastAsia="zh-CN"/>
              </w:rPr>
              <w:t xml:space="preserve">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3F2A1CCB"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7.3.1.1.2-5M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4D9F7A20"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eastAsia="zh-CN"/>
              </w:rPr>
              <w:t>.</w:t>
            </w:r>
          </w:p>
          <w:p w14:paraId="7A1D0A6B"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9 or 10 bits according to Table 7.3.1.1.2-5O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4725A12F" w14:textId="77777777" w:rsidR="00022D4E" w:rsidRPr="00B64896" w:rsidRDefault="0079638D">
            <w:pPr>
              <w:overflowPunct/>
              <w:autoSpaceDE/>
              <w:autoSpaceDN/>
              <w:adjustRightInd/>
              <w:spacing w:before="0" w:after="0" w:line="240" w:lineRule="auto"/>
              <w:ind w:left="800" w:hanging="284"/>
              <w:contextualSpacing/>
              <w:textAlignment w:val="auto"/>
              <w:rPr>
                <w:lang w:val="en-US" w:eastAsia="zh-CN"/>
              </w:rPr>
            </w:pPr>
            <w:r w:rsidRPr="00B64896">
              <w:rPr>
                <w:rFonts w:eastAsia="DengXian"/>
                <w:lang w:val="en-US" w:eastAsia="zh-CN"/>
              </w:rPr>
              <w:t>-</w:t>
            </w:r>
            <w:r w:rsidRPr="00B64896">
              <w:rPr>
                <w:rFonts w:eastAsia="DengXian"/>
                <w:lang w:val="en-US" w:eastAsia="zh-CN"/>
              </w:rPr>
              <w:tab/>
              <w:t xml:space="preserve">5, 7, 9 or 10 bits according to Table 7.3.1.1.2-5P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9A55AB9" w14:textId="77777777" w:rsidR="00022D4E" w:rsidRPr="00B64896" w:rsidRDefault="0079638D">
            <w:pPr>
              <w:overflowPunct/>
              <w:autoSpaceDE/>
              <w:autoSpaceDN/>
              <w:adjustRightInd/>
              <w:spacing w:before="0" w:after="0" w:line="240" w:lineRule="auto"/>
              <w:ind w:left="800" w:hanging="284"/>
              <w:contextualSpacing/>
              <w:textAlignment w:val="auto"/>
              <w:rPr>
                <w:lang w:val="en-US" w:eastAsia="zh-CN"/>
              </w:rPr>
            </w:pPr>
            <w:r w:rsidRPr="00B64896">
              <w:rPr>
                <w:lang w:val="en-US" w:eastAsia="zh-CN"/>
              </w:rPr>
              <w:t>-</w:t>
            </w:r>
            <w:r w:rsidRPr="00B64896">
              <w:rPr>
                <w:lang w:val="en-US" w:eastAsia="zh-CN"/>
              </w:rPr>
              <w:tab/>
              <w:t xml:space="preserve">8 or 9 bits according to Table 7.3.1.1.2-5Q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Codebook4</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27962C19" w14:textId="77777777" w:rsidR="00022D4E" w:rsidRPr="00B64896" w:rsidRDefault="0079638D">
            <w:pPr>
              <w:overflowPunct/>
              <w:autoSpaceDE/>
              <w:autoSpaceDN/>
              <w:adjustRightInd/>
              <w:spacing w:before="0" w:after="0" w:line="240" w:lineRule="auto"/>
              <w:ind w:left="800"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7.3.1.1.2-5R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Codebook2</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47267A19"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lang w:val="en-US" w:eastAsia="zh-CN"/>
              </w:rPr>
              <w:t>-</w:t>
            </w:r>
            <w:r w:rsidRPr="00B64896">
              <w:rPr>
                <w:lang w:val="en-US" w:eastAsia="zh-CN"/>
              </w:rPr>
              <w:tab/>
              <w:t xml:space="preserve">10 bits according to Table 7.3.1.1.2-5S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Codebook3</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 =5,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2A26E1B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0ADA151" w14:textId="77777777" w:rsidR="00022D4E" w:rsidRDefault="00022D4E">
            <w:pPr>
              <w:keepNext/>
              <w:keepLines/>
              <w:tabs>
                <w:tab w:val="left" w:pos="851"/>
              </w:tabs>
              <w:spacing w:before="0" w:after="0" w:line="240" w:lineRule="auto"/>
              <w:ind w:left="851" w:hanging="851"/>
              <w:contextualSpacing/>
              <w:outlineLvl w:val="4"/>
              <w:rPr>
                <w:rFonts w:ascii="Arial" w:hAnsi="Arial"/>
                <w:sz w:val="22"/>
                <w:lang w:eastAsia="zh-CN"/>
              </w:rPr>
            </w:pPr>
          </w:p>
          <w:p w14:paraId="10125B9F" w14:textId="77777777" w:rsidR="00022D4E" w:rsidRDefault="00022D4E">
            <w:pPr>
              <w:keepNext/>
              <w:keepLines/>
              <w:tabs>
                <w:tab w:val="left" w:pos="851"/>
              </w:tabs>
              <w:spacing w:before="0" w:after="0" w:line="240" w:lineRule="auto"/>
              <w:ind w:left="851" w:hanging="851"/>
              <w:contextualSpacing/>
              <w:outlineLvl w:val="4"/>
              <w:rPr>
                <w:rFonts w:ascii="Arial" w:hAnsi="Arial"/>
                <w:sz w:val="22"/>
                <w:lang w:eastAsia="zh-CN"/>
              </w:rPr>
            </w:pPr>
          </w:p>
          <w:p w14:paraId="2B51A945" w14:textId="77777777" w:rsidR="00022D4E" w:rsidRDefault="0079638D">
            <w:pPr>
              <w:keepNext/>
              <w:keepLines/>
              <w:tabs>
                <w:tab w:val="left" w:pos="851"/>
              </w:tabs>
              <w:spacing w:before="0" w:after="0" w:line="240" w:lineRule="auto"/>
              <w:ind w:left="851" w:hanging="851"/>
              <w:contextualSpacing/>
              <w:outlineLvl w:val="4"/>
              <w:rPr>
                <w:rFonts w:ascii="Arial" w:hAnsi="Arial"/>
                <w:sz w:val="22"/>
                <w:lang w:eastAsia="zh-CN"/>
              </w:rPr>
            </w:pPr>
            <w:r>
              <w:rPr>
                <w:rFonts w:ascii="Arial" w:hAnsi="Arial"/>
                <w:sz w:val="22"/>
                <w:lang w:eastAsia="zh-CN"/>
              </w:rPr>
              <w:t>7.3.1.1.3</w:t>
            </w:r>
            <w:r>
              <w:rPr>
                <w:rFonts w:ascii="Arial" w:hAnsi="Arial"/>
                <w:sz w:val="22"/>
                <w:lang w:eastAsia="zh-CN"/>
              </w:rPr>
              <w:tab/>
              <w:t>Format 0_2</w:t>
            </w:r>
          </w:p>
          <w:p w14:paraId="76D792FB"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72E9BFF"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iCs/>
                <w:szCs w:val="22"/>
                <w:lang w:eastAsia="zh-CN"/>
              </w:rPr>
              <w:t>-</w:t>
            </w:r>
            <w:r>
              <w:rPr>
                <w:rFonts w:eastAsiaTheme="minorEastAsia"/>
                <w:iCs/>
                <w:szCs w:val="22"/>
                <w:lang w:eastAsia="zh-CN"/>
              </w:rPr>
              <w:tab/>
              <w:t xml:space="preserve">7 bits according to Table 7.3.1.1.2-5D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trike/>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=Codebook1, transform precoder is disabled, maxRank</w:t>
            </w:r>
            <w:r>
              <w:rPr>
                <w:rFonts w:eastAsiaTheme="minorEastAsia"/>
                <w:szCs w:val="22"/>
              </w:rPr>
              <w:t>DCI-0-2</w:t>
            </w:r>
            <w:r>
              <w:rPr>
                <w:rFonts w:eastAsiaTheme="minorEastAsia"/>
                <w:iCs/>
                <w:szCs w:val="22"/>
                <w:lang w:eastAsia="zh-CN"/>
              </w:rPr>
              <w:t xml:space="preserve"> =4, and according to maxRank</w:t>
            </w:r>
            <w:r>
              <w:rPr>
                <w:rFonts w:eastAsiaTheme="minorEastAsia"/>
                <w:szCs w:val="22"/>
              </w:rPr>
              <w:t>DCI-0-</w:t>
            </w:r>
            <w:proofErr w:type="gramStart"/>
            <w:r>
              <w:rPr>
                <w:rFonts w:eastAsiaTheme="minorEastAsia"/>
                <w:szCs w:val="22"/>
              </w:rPr>
              <w:t>2</w:t>
            </w:r>
            <w:r>
              <w:rPr>
                <w:rFonts w:eastAsiaTheme="minorEastAsia"/>
                <w:szCs w:val="22"/>
                <w:lang w:eastAsia="zh-CN"/>
              </w:rPr>
              <w:t>;</w:t>
            </w:r>
            <w:proofErr w:type="gramEnd"/>
          </w:p>
          <w:p w14:paraId="6223665E"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6 or 7 bits according to Table 7.3.1.1.2-5E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 =Codebook1, transform precoder is enabled or maxRank</w:t>
            </w:r>
            <w:r>
              <w:rPr>
                <w:rFonts w:eastAsiaTheme="minorEastAsia"/>
                <w:szCs w:val="22"/>
              </w:rPr>
              <w:t>DCI-0-2</w:t>
            </w:r>
            <w:r>
              <w:rPr>
                <w:rFonts w:eastAsiaTheme="minorEastAsia"/>
                <w:iCs/>
                <w:szCs w:val="22"/>
                <w:lang w:eastAsia="zh-CN"/>
              </w:rPr>
              <w:t xml:space="preserve"> =1, 2 or 3 if transform precoder is disabled, and according to transform precoder and maxRank</w:t>
            </w:r>
            <w:r>
              <w:rPr>
                <w:rFonts w:eastAsiaTheme="minorEastAsia"/>
                <w:szCs w:val="22"/>
              </w:rPr>
              <w:t>DCI-0-</w:t>
            </w:r>
            <w:proofErr w:type="gramStart"/>
            <w:r>
              <w:rPr>
                <w:rFonts w:eastAsiaTheme="minorEastAsia"/>
                <w:szCs w:val="22"/>
              </w:rPr>
              <w:t>2</w:t>
            </w:r>
            <w:r>
              <w:rPr>
                <w:rFonts w:eastAsiaTheme="minorEastAsia"/>
                <w:iCs/>
                <w:szCs w:val="22"/>
                <w:lang w:eastAsia="zh-CN"/>
              </w:rPr>
              <w:t>;</w:t>
            </w:r>
            <w:proofErr w:type="gramEnd"/>
          </w:p>
          <w:p w14:paraId="031B1119"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iCs/>
                <w:szCs w:val="22"/>
                <w:lang w:eastAsia="zh-CN"/>
              </w:rPr>
              <w:t>-</w:t>
            </w:r>
            <w:r>
              <w:rPr>
                <w:rFonts w:eastAsiaTheme="minorEastAsia"/>
                <w:iCs/>
                <w:szCs w:val="22"/>
                <w:lang w:eastAsia="zh-CN"/>
              </w:rPr>
              <w:tab/>
              <w:t xml:space="preserve">6 or 7 or 8 bits according to Table 7.3.1.1.2-5G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=Codebook4, transform precoder is disabled, maxRank</w:t>
            </w:r>
            <w:r>
              <w:rPr>
                <w:rFonts w:eastAsiaTheme="minorEastAsia"/>
                <w:szCs w:val="22"/>
              </w:rPr>
              <w:t>DCI-0-2</w:t>
            </w:r>
            <w:r>
              <w:rPr>
                <w:rFonts w:eastAsiaTheme="minorEastAsia"/>
                <w:iCs/>
                <w:szCs w:val="22"/>
                <w:lang w:eastAsia="zh-CN"/>
              </w:rPr>
              <w:t xml:space="preserve">=2, 3 or 4,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 xml:space="preserve">, </w:t>
            </w:r>
            <w:r>
              <w:rPr>
                <w:rFonts w:eastAsiaTheme="minorEastAsia"/>
                <w:iCs/>
                <w:szCs w:val="22"/>
                <w:lang w:eastAsia="zh-CN"/>
              </w:rPr>
              <w:t>and according to maxRank</w:t>
            </w:r>
            <w:r>
              <w:rPr>
                <w:rFonts w:eastAsiaTheme="minorEastAsia"/>
                <w:szCs w:val="22"/>
              </w:rPr>
              <w:t>DCI-0-</w:t>
            </w:r>
            <w:proofErr w:type="gramStart"/>
            <w:r>
              <w:rPr>
                <w:rFonts w:eastAsiaTheme="minorEastAsia"/>
                <w:szCs w:val="22"/>
              </w:rPr>
              <w:t>2</w:t>
            </w:r>
            <w:r>
              <w:rPr>
                <w:rFonts w:eastAsiaTheme="minorEastAsia"/>
                <w:szCs w:val="22"/>
                <w:lang w:eastAsia="zh-CN"/>
              </w:rPr>
              <w:t>;</w:t>
            </w:r>
            <w:proofErr w:type="gramEnd"/>
          </w:p>
          <w:p w14:paraId="406BA39B"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3 bits according to Table 7.3.1.1.2-5H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enabled or maxRankDCI-0-2=1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lang w:eastAsia="zh-CN"/>
              </w:rPr>
              <w:t>.</w:t>
            </w:r>
          </w:p>
          <w:p w14:paraId="7C703BA3"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5, 9 or 10 bits according to Table 7.3.1.1.2-5J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=Codebook2,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w:t>
            </w:r>
            <w:r>
              <w:rPr>
                <w:rFonts w:eastAsiaTheme="minorEastAsia"/>
                <w:iCs/>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iCs/>
                <w:szCs w:val="22"/>
                <w:lang w:eastAsia="zh-CN"/>
              </w:rPr>
              <w:t>;</w:t>
            </w:r>
            <w:proofErr w:type="gramEnd"/>
          </w:p>
          <w:p w14:paraId="78ACD43F"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7, 9 or 10 bits according to Table 7.3.1.1.2-5L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=Codebook3,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w:t>
            </w:r>
            <w:r>
              <w:rPr>
                <w:rFonts w:eastAsiaTheme="minorEastAsia"/>
                <w:iCs/>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iCs/>
                <w:szCs w:val="22"/>
                <w:lang w:eastAsia="zh-CN"/>
              </w:rPr>
              <w:t>;</w:t>
            </w:r>
            <w:proofErr w:type="gramEnd"/>
          </w:p>
          <w:p w14:paraId="195774CB"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iCs/>
                <w:szCs w:val="22"/>
                <w:lang w:eastAsia="zh-CN"/>
              </w:rPr>
              <w:lastRenderedPageBreak/>
              <w:t>-</w:t>
            </w:r>
            <w:r>
              <w:rPr>
                <w:rFonts w:eastAsiaTheme="minorEastAsia"/>
                <w:iCs/>
                <w:szCs w:val="22"/>
                <w:lang w:eastAsia="zh-CN"/>
              </w:rPr>
              <w:tab/>
              <w:t xml:space="preserve">6 or 7 or 8 bits according to Table 7.3.1.1.2-5M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disabled, </w:t>
            </w:r>
            <w:r>
              <w:rPr>
                <w:rFonts w:eastAsiaTheme="minorEastAsia"/>
                <w:szCs w:val="22"/>
              </w:rPr>
              <w:t>maxRankDCI-0-2</w:t>
            </w:r>
            <w:r>
              <w:rPr>
                <w:rFonts w:eastAsiaTheme="minorEastAsia"/>
                <w:iCs/>
                <w:szCs w:val="22"/>
                <w:lang w:eastAsia="zh-CN"/>
              </w:rPr>
              <w:t xml:space="preserve">=2, 3 or 4,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iCs/>
                <w:szCs w:val="22"/>
                <w:lang w:eastAsia="zh-CN"/>
              </w:rPr>
              <w:t xml:space="preserve"> and according to </w:t>
            </w:r>
            <w:r>
              <w:rPr>
                <w:rFonts w:eastAsiaTheme="minorEastAsia"/>
                <w:szCs w:val="22"/>
              </w:rPr>
              <w:t>maxRankDCI-0-</w:t>
            </w:r>
            <w:proofErr w:type="gramStart"/>
            <w:r>
              <w:rPr>
                <w:rFonts w:eastAsiaTheme="minorEastAsia"/>
                <w:szCs w:val="22"/>
              </w:rPr>
              <w:t>2</w:t>
            </w:r>
            <w:r>
              <w:rPr>
                <w:rFonts w:eastAsiaTheme="minorEastAsia"/>
                <w:szCs w:val="22"/>
                <w:lang w:eastAsia="zh-CN"/>
              </w:rPr>
              <w:t>;</w:t>
            </w:r>
            <w:proofErr w:type="gramEnd"/>
          </w:p>
          <w:p w14:paraId="4B28459F"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enabled or </w:t>
            </w:r>
            <w:r>
              <w:rPr>
                <w:rFonts w:eastAsiaTheme="minorEastAsia"/>
                <w:szCs w:val="22"/>
              </w:rPr>
              <w:t>maxRankDCI-0-2</w:t>
            </w:r>
            <w:r>
              <w:rPr>
                <w:rFonts w:eastAsiaTheme="minorEastAsia"/>
                <w:iCs/>
                <w:szCs w:val="22"/>
                <w:lang w:eastAsia="zh-CN"/>
              </w:rPr>
              <w:t xml:space="preserve">=1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iCs/>
                <w:szCs w:val="22"/>
                <w:lang w:eastAsia="zh-CN"/>
              </w:rPr>
              <w:t>.</w:t>
            </w:r>
          </w:p>
          <w:p w14:paraId="6303AF3D"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6, 9 or 10 bits according to Table 7.3.1.1.2-5O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=Codebook2,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szCs w:val="22"/>
              </w:rPr>
              <w:t>,</w:t>
            </w:r>
            <w:r>
              <w:rPr>
                <w:rFonts w:eastAsiaTheme="minorEastAsia"/>
                <w:szCs w:val="22"/>
                <w:lang w:eastAsia="zh-CN"/>
              </w:rPr>
              <w:t xml:space="preserve"> and according to transform precoder and </w:t>
            </w:r>
            <w:r>
              <w:rPr>
                <w:rFonts w:eastAsiaTheme="minorEastAsia"/>
                <w:i/>
                <w:szCs w:val="22"/>
                <w:lang w:eastAsia="zh-CN"/>
              </w:rPr>
              <w:t>maxRank</w:t>
            </w:r>
            <w:r>
              <w:rPr>
                <w:rFonts w:eastAsiaTheme="minorEastAsia"/>
                <w:i/>
                <w:szCs w:val="22"/>
              </w:rPr>
              <w:t>DCI-0-</w:t>
            </w:r>
            <w:proofErr w:type="gramStart"/>
            <w:r>
              <w:rPr>
                <w:rFonts w:eastAsiaTheme="minorEastAsia"/>
                <w:i/>
                <w:szCs w:val="22"/>
              </w:rPr>
              <w:t>2</w:t>
            </w:r>
            <w:r>
              <w:rPr>
                <w:rFonts w:eastAsiaTheme="minorEastAsia"/>
                <w:iCs/>
                <w:szCs w:val="22"/>
                <w:lang w:eastAsia="zh-CN"/>
              </w:rPr>
              <w:t>;</w:t>
            </w:r>
            <w:proofErr w:type="gramEnd"/>
          </w:p>
          <w:p w14:paraId="1F66A622"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5, 7</w:t>
            </w:r>
            <w:r>
              <w:rPr>
                <w:rFonts w:eastAsiaTheme="minorEastAsia"/>
                <w:iCs/>
                <w:szCs w:val="22"/>
                <w:lang w:eastAsia="zh-CN"/>
              </w:rPr>
              <w:t>, 9</w:t>
            </w:r>
            <w:r>
              <w:rPr>
                <w:rFonts w:eastAsiaTheme="minorEastAsia"/>
                <w:szCs w:val="22"/>
                <w:lang w:eastAsia="zh-CN"/>
              </w:rPr>
              <w:t xml:space="preserve"> or 10 bits according to Table 7.3.1.1.2-5P for 8 antenna ports </w:t>
            </w:r>
            <w:r>
              <w:rPr>
                <w:rFonts w:eastAsiaTheme="minorEastAsia"/>
                <w:iCs/>
                <w:szCs w:val="22"/>
                <w:lang w:eastAsia="zh-CN"/>
              </w:rPr>
              <w:t xml:space="preserve">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r>
              <w:rPr>
                <w:rFonts w:eastAsiaTheme="minorEastAsia"/>
                <w:szCs w:val="22"/>
              </w:rPr>
              <w:t>maxRankDCI-0-2</w:t>
            </w:r>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szCs w:val="22"/>
                <w:lang w:eastAsia="zh-CN"/>
              </w:rPr>
              <w:t>;</w:t>
            </w:r>
            <w:proofErr w:type="gramEnd"/>
          </w:p>
          <w:p w14:paraId="40001A34"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EFA0B0A" w14:textId="77777777" w:rsidR="00022D4E" w:rsidRDefault="00022D4E">
            <w:pPr>
              <w:keepNext/>
              <w:keepLines/>
              <w:spacing w:before="0" w:after="0" w:line="240" w:lineRule="auto"/>
              <w:contextualSpacing/>
              <w:outlineLvl w:val="3"/>
              <w:rPr>
                <w:color w:val="000000"/>
              </w:rPr>
            </w:pPr>
          </w:p>
        </w:tc>
      </w:tr>
    </w:tbl>
    <w:p w14:paraId="7494EDC0" w14:textId="77777777" w:rsidR="00022D4E" w:rsidRDefault="00022D4E">
      <w:pPr>
        <w:spacing w:after="0" w:line="240" w:lineRule="auto"/>
        <w:contextualSpacing/>
        <w:rPr>
          <w:lang w:val="en-US"/>
        </w:rPr>
      </w:pPr>
    </w:p>
    <w:tbl>
      <w:tblPr>
        <w:tblStyle w:val="TableGrid"/>
        <w:tblW w:w="0" w:type="auto"/>
        <w:tblLook w:val="04A0" w:firstRow="1" w:lastRow="0" w:firstColumn="1" w:lastColumn="0" w:noHBand="0" w:noVBand="1"/>
      </w:tblPr>
      <w:tblGrid>
        <w:gridCol w:w="10160"/>
      </w:tblGrid>
      <w:tr w:rsidR="00022D4E" w14:paraId="68CE0438" w14:textId="77777777">
        <w:tc>
          <w:tcPr>
            <w:tcW w:w="10160" w:type="dxa"/>
          </w:tcPr>
          <w:p w14:paraId="1071E5A0" w14:textId="77777777" w:rsidR="00022D4E" w:rsidRDefault="0079638D">
            <w:pPr>
              <w:keepNext/>
              <w:keepLines/>
              <w:spacing w:before="0" w:after="0" w:line="240" w:lineRule="auto"/>
              <w:contextualSpacing/>
              <w:outlineLvl w:val="3"/>
              <w:rPr>
                <w:rFonts w:ascii="Arial" w:hAnsi="Arial"/>
                <w:b/>
                <w:bCs/>
                <w:color w:val="000000"/>
                <w:sz w:val="24"/>
                <w:lang w:val="en-US"/>
              </w:rPr>
            </w:pPr>
            <w:r>
              <w:rPr>
                <w:rFonts w:ascii="Arial" w:hAnsi="Arial"/>
                <w:b/>
                <w:bCs/>
                <w:color w:val="000000"/>
                <w:sz w:val="24"/>
                <w:lang w:val="en-US"/>
              </w:rPr>
              <w:lastRenderedPageBreak/>
              <w:t>(TS 38.214)</w:t>
            </w:r>
          </w:p>
          <w:p w14:paraId="7C82DCCD" w14:textId="77777777" w:rsidR="00022D4E" w:rsidRPr="00B64896" w:rsidRDefault="00022D4E">
            <w:pPr>
              <w:keepNext/>
              <w:keepLines/>
              <w:spacing w:before="0" w:after="0" w:line="240" w:lineRule="auto"/>
              <w:contextualSpacing/>
              <w:outlineLvl w:val="3"/>
              <w:rPr>
                <w:rFonts w:ascii="Arial" w:hAnsi="Arial"/>
                <w:color w:val="000000"/>
                <w:sz w:val="24"/>
                <w:lang w:val="en-US"/>
              </w:rPr>
            </w:pPr>
          </w:p>
          <w:p w14:paraId="435D8EB9" w14:textId="77777777" w:rsidR="00022D4E" w:rsidRPr="00B64896" w:rsidRDefault="0079638D">
            <w:pPr>
              <w:keepNext/>
              <w:keepLines/>
              <w:spacing w:before="0" w:after="0" w:line="240" w:lineRule="auto"/>
              <w:contextualSpacing/>
              <w:outlineLvl w:val="3"/>
              <w:rPr>
                <w:rFonts w:ascii="Arial" w:hAnsi="Arial"/>
                <w:color w:val="000000"/>
                <w:sz w:val="24"/>
                <w:lang w:val="en-US"/>
              </w:rPr>
            </w:pPr>
            <w:r w:rsidRPr="00B64896">
              <w:rPr>
                <w:rFonts w:ascii="Arial" w:hAnsi="Arial"/>
                <w:color w:val="000000"/>
                <w:sz w:val="24"/>
                <w:lang w:val="en-US"/>
              </w:rPr>
              <w:t>6.1.1.1</w:t>
            </w:r>
            <w:r w:rsidRPr="00B64896">
              <w:rPr>
                <w:rFonts w:ascii="Arial" w:hAnsi="Arial"/>
                <w:color w:val="000000"/>
                <w:sz w:val="24"/>
                <w:lang w:val="en-US"/>
              </w:rPr>
              <w:tab/>
              <w:t xml:space="preserve">Codebook based UL </w:t>
            </w:r>
            <w:proofErr w:type="gramStart"/>
            <w:r w:rsidRPr="00B64896">
              <w:rPr>
                <w:rFonts w:ascii="Arial" w:hAnsi="Arial"/>
                <w:color w:val="000000"/>
                <w:sz w:val="24"/>
                <w:lang w:val="en-US"/>
              </w:rPr>
              <w:t>transmission</w:t>
            </w:r>
            <w:proofErr w:type="gramEnd"/>
          </w:p>
          <w:p w14:paraId="7739188F"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4701F7B" w14:textId="77777777" w:rsidR="00022D4E" w:rsidRDefault="0079638D">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based upon the reception of higher layer parameter[s]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
              </w:rPr>
              <w:t xml:space="preserve"> </w:t>
            </w:r>
            <w:r>
              <w:t xml:space="preserve">and </w:t>
            </w:r>
            <w:r>
              <w:rPr>
                <w:i/>
              </w:rPr>
              <w:t xml:space="preserve">ULcodebookFC-N1N2 </w:t>
            </w:r>
            <w:r>
              <w:rPr>
                <w:iCs/>
              </w:rPr>
              <w:t xml:space="preserve">if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Cs/>
              </w:rPr>
              <w:t xml:space="preserve"> is configured with Ng=1</w:t>
            </w:r>
            <w:r>
              <w:rPr>
                <w:i/>
                <w:color w:val="000000"/>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coherent UL MIMO operation applies within antenna port groups as defined in Table 6.3.1.5-8 of [4, TS 38.211].</w:t>
            </w:r>
          </w:p>
          <w:p w14:paraId="3C74A380" w14:textId="77777777" w:rsidR="00022D4E" w:rsidRDefault="0079638D">
            <w:pPr>
              <w:spacing w:before="0" w:after="0" w:line="240" w:lineRule="auto"/>
              <w:contextualSpacing/>
              <w:rPr>
                <w:color w:val="000000"/>
              </w:rPr>
            </w:pPr>
            <w:r>
              <w:rPr>
                <w:color w:val="000000"/>
              </w:rPr>
              <w:t>When higher layer parameter</w:t>
            </w:r>
            <w:r>
              <w:rPr>
                <w:i/>
                <w:iCs/>
                <w:color w:val="000000"/>
              </w:rPr>
              <w:t xml:space="preserve"> </w:t>
            </w:r>
            <w:proofErr w:type="spellStart"/>
            <w:r>
              <w:rPr>
                <w:i/>
                <w:iCs/>
                <w:color w:val="000000"/>
              </w:rPr>
              <w:t>ul-FullPowerTransmission</w:t>
            </w:r>
            <w:proofErr w:type="spellEnd"/>
            <w:r>
              <w:rPr>
                <w:color w:val="000000"/>
              </w:rPr>
              <w:t xml:space="preserve"> is set to '</w:t>
            </w:r>
            <w:r>
              <w:rPr>
                <w:i/>
                <w:iCs/>
                <w:color w:val="000000"/>
              </w:rPr>
              <w:t xml:space="preserve">fullpowerMode2' </w:t>
            </w:r>
            <w:r>
              <w:rPr>
                <w:color w:val="000000"/>
              </w:rPr>
              <w:t xml:space="preserve">and the higher layer parameter </w:t>
            </w:r>
            <w:proofErr w:type="spellStart"/>
            <w:r>
              <w:rPr>
                <w:i/>
                <w:iCs/>
                <w:color w:val="000000"/>
              </w:rPr>
              <w:t>codebookSubset</w:t>
            </w:r>
            <w:proofErr w:type="spellEnd"/>
            <w:r>
              <w:rPr>
                <w:color w:val="000000"/>
              </w:rPr>
              <w:t xml:space="preserve"> or the higher layer parameter </w:t>
            </w:r>
            <w:r>
              <w:rPr>
                <w:i/>
                <w:iCs/>
                <w:color w:val="000000"/>
              </w:rPr>
              <w:t>codebookSubsetDCI-0-2</w:t>
            </w:r>
            <w:r>
              <w:rPr>
                <w:color w:val="000000"/>
              </w:rPr>
              <w:t xml:space="preserve"> is set to </w:t>
            </w:r>
            <w:r>
              <w:rPr>
                <w:i/>
                <w:iCs/>
                <w:color w:val="000000"/>
              </w:rPr>
              <w:t>'</w:t>
            </w:r>
            <w:proofErr w:type="spellStart"/>
            <w:r>
              <w:rPr>
                <w:color w:val="000000"/>
              </w:rPr>
              <w:t>partialAndNonCoherent</w:t>
            </w:r>
            <w:proofErr w:type="spellEnd"/>
            <w:r>
              <w:rPr>
                <w:color w:val="000000"/>
              </w:rPr>
              <w:t>', and when the SRS-</w:t>
            </w:r>
            <w:proofErr w:type="spellStart"/>
            <w:r>
              <w:rPr>
                <w:color w:val="000000"/>
              </w:rPr>
              <w:t>resourceSet</w:t>
            </w:r>
            <w:proofErr w:type="spellEnd"/>
            <w:r>
              <w:rPr>
                <w:color w:val="000000"/>
              </w:rPr>
              <w:t xml:space="preserve"> with usage set to "codebook" includes at least one SRS resource with 4 ports and one SRS resource with 2 ports, the </w:t>
            </w:r>
            <w:proofErr w:type="spellStart"/>
            <w:r>
              <w:rPr>
                <w:color w:val="000000"/>
              </w:rPr>
              <w:t>codebookSubset</w:t>
            </w:r>
            <w:proofErr w:type="spellEnd"/>
            <w:r>
              <w:rPr>
                <w:color w:val="000000"/>
              </w:rPr>
              <w:t xml:space="preserve"> associated with the 2-port SRS resource is '</w:t>
            </w:r>
            <w:proofErr w:type="spellStart"/>
            <w:r>
              <w:rPr>
                <w:color w:val="000000"/>
              </w:rPr>
              <w:t>nonCoherent</w:t>
            </w:r>
            <w:proofErr w:type="spellEnd"/>
            <w:r>
              <w:rPr>
                <w:color w:val="000000"/>
              </w:rPr>
              <w:t xml:space="preserve">'. </w:t>
            </w:r>
          </w:p>
          <w:p w14:paraId="61B13BF7" w14:textId="77777777" w:rsidR="00022D4E" w:rsidRDefault="0079638D">
            <w:pPr>
              <w:spacing w:before="0" w:after="0" w:line="240" w:lineRule="auto"/>
              <w:contextualSpacing/>
            </w:pPr>
            <w:r>
              <w:t xml:space="preserve">When higher layer parameter </w:t>
            </w:r>
            <w:proofErr w:type="spellStart"/>
            <w:r>
              <w:rPr>
                <w:i/>
                <w:iCs/>
              </w:rPr>
              <w:t>ul-FullPowerTransmission</w:t>
            </w:r>
            <w:proofErr w:type="spellEnd"/>
            <w:r>
              <w:rPr>
                <w:i/>
                <w:iCs/>
              </w:rPr>
              <w:t xml:space="preserve"> </w:t>
            </w:r>
            <w:r>
              <w:t>is set to 'fullpowerMode2</w:t>
            </w:r>
            <w:r>
              <w:rPr>
                <w:i/>
                <w:iCs/>
              </w:rPr>
              <w:t xml:space="preserve">' </w:t>
            </w:r>
            <w:r>
              <w:t xml:space="preserve">and the higher layer parameter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
                <w:iCs/>
              </w:rPr>
              <w:t xml:space="preserve"> </w:t>
            </w:r>
            <w:r>
              <w:t xml:space="preserve">is set to </w:t>
            </w:r>
            <w:r>
              <w:rPr>
                <w:i/>
                <w:iCs/>
              </w:rPr>
              <w:t>'</w:t>
            </w:r>
            <w:r>
              <w:t xml:space="preserve">Codebook2' or </w:t>
            </w:r>
            <w:r>
              <w:rPr>
                <w:i/>
                <w:iCs/>
              </w:rPr>
              <w:t>'</w:t>
            </w:r>
            <w:r>
              <w:rPr>
                <w:rFonts w:hint="eastAsia"/>
                <w:lang w:eastAsia="zh-CN"/>
              </w:rPr>
              <w:t>C</w:t>
            </w:r>
            <w:r>
              <w:t xml:space="preserve">odebook3', and the </w:t>
            </w:r>
            <w:r>
              <w:rPr>
                <w:i/>
                <w:iCs/>
              </w:rPr>
              <w:t>SRS-</w:t>
            </w:r>
            <w:proofErr w:type="spellStart"/>
            <w:r>
              <w:rPr>
                <w:i/>
                <w:iCs/>
              </w:rPr>
              <w:t>resourceSet</w:t>
            </w:r>
            <w:proofErr w:type="spellEnd"/>
            <w:r>
              <w:t xml:space="preserve"> with </w:t>
            </w:r>
            <w:r>
              <w:rPr>
                <w:i/>
                <w:iCs/>
              </w:rPr>
              <w:t>usage</w:t>
            </w:r>
            <w:r>
              <w:t xml:space="preserve"> set to 'codebook' includes one SRS resource with 8 ports, and at least one SRS resource with 2 ports or 4 ports, subject to UE capability,</w:t>
            </w:r>
          </w:p>
          <w:p w14:paraId="67566418" w14:textId="77777777" w:rsidR="00022D4E" w:rsidRPr="00B64896" w:rsidRDefault="0079638D">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 xml:space="preserve">Codebook2', the </w:t>
            </w:r>
            <w:proofErr w:type="spellStart"/>
            <w:r w:rsidRPr="00B64896">
              <w:rPr>
                <w:rFonts w:eastAsia="DengXian"/>
                <w:i/>
                <w:iCs/>
                <w:lang w:val="en-US"/>
              </w:rPr>
              <w:t>codebookSubset</w:t>
            </w:r>
            <w:proofErr w:type="spellEnd"/>
            <w:r w:rsidRPr="00B64896">
              <w:rPr>
                <w:rFonts w:eastAsia="DengXian"/>
                <w:i/>
                <w:iCs/>
                <w:lang w:val="en-US"/>
              </w:rPr>
              <w:t xml:space="preserve"> </w:t>
            </w:r>
            <w:r w:rsidRPr="00B64896">
              <w:rPr>
                <w:rFonts w:eastAsia="DengXian"/>
                <w:lang w:val="en-US"/>
              </w:rPr>
              <w:t>associated with the 2-port SRS resource is '</w:t>
            </w:r>
            <w:proofErr w:type="spellStart"/>
            <w:r w:rsidRPr="00B64896">
              <w:rPr>
                <w:rFonts w:eastAsia="DengXian"/>
                <w:lang w:val="en-US"/>
              </w:rPr>
              <w:t>nonCoherent</w:t>
            </w:r>
            <w:proofErr w:type="spellEnd"/>
            <w:r w:rsidRPr="00B64896">
              <w:rPr>
                <w:rFonts w:eastAsia="DengXian"/>
                <w:lang w:val="en-US"/>
              </w:rPr>
              <w:t>'.</w:t>
            </w:r>
          </w:p>
          <w:p w14:paraId="784AE619" w14:textId="77777777" w:rsidR="00022D4E" w:rsidRPr="00B64896" w:rsidRDefault="0079638D">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Codebook2', the</w:t>
            </w:r>
            <w:r w:rsidRPr="00B64896">
              <w:rPr>
                <w:rFonts w:eastAsia="DengXian"/>
                <w:i/>
                <w:iCs/>
                <w:lang w:val="en-US"/>
              </w:rPr>
              <w:t xml:space="preserve"> </w:t>
            </w:r>
            <w:proofErr w:type="spellStart"/>
            <w:r w:rsidRPr="00B64896">
              <w:rPr>
                <w:rFonts w:eastAsia="DengXian"/>
                <w:i/>
                <w:iCs/>
                <w:lang w:val="en-US"/>
              </w:rPr>
              <w:t>codebookSubset</w:t>
            </w:r>
            <w:proofErr w:type="spellEnd"/>
            <w:r w:rsidRPr="00B64896">
              <w:rPr>
                <w:rFonts w:eastAsia="DengXian"/>
                <w:i/>
                <w:iCs/>
                <w:lang w:val="en-US"/>
              </w:rPr>
              <w:t xml:space="preserve"> </w:t>
            </w:r>
            <w:r w:rsidRPr="00B64896">
              <w:rPr>
                <w:rFonts w:eastAsia="DengXian"/>
                <w:lang w:val="en-US"/>
              </w:rPr>
              <w:t>associated with the 4-port SRS resource can be configured as '</w:t>
            </w:r>
            <w:proofErr w:type="spellStart"/>
            <w:r w:rsidRPr="00B64896">
              <w:rPr>
                <w:rFonts w:eastAsia="DengXian"/>
                <w:lang w:val="en-US"/>
              </w:rPr>
              <w:t>partialAndNonCoherent</w:t>
            </w:r>
            <w:proofErr w:type="spellEnd"/>
            <w:r w:rsidRPr="00B64896">
              <w:rPr>
                <w:rFonts w:eastAsia="DengXian"/>
                <w:lang w:val="en-US"/>
              </w:rPr>
              <w:t>' or '</w:t>
            </w:r>
            <w:proofErr w:type="spellStart"/>
            <w:r w:rsidRPr="00B64896">
              <w:rPr>
                <w:rFonts w:eastAsia="DengXian"/>
                <w:lang w:val="en-US"/>
              </w:rPr>
              <w:t>nonCoherent</w:t>
            </w:r>
            <w:proofErr w:type="spellEnd"/>
            <w:r w:rsidRPr="00B64896">
              <w:rPr>
                <w:rFonts w:eastAsia="DengXian"/>
                <w:lang w:val="en-US"/>
              </w:rPr>
              <w:t>', subject to UE capability.</w:t>
            </w:r>
          </w:p>
          <w:p w14:paraId="6C6A572C" w14:textId="77777777" w:rsidR="00022D4E" w:rsidRPr="00B64896" w:rsidRDefault="0079638D">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 xml:space="preserve">Codebook3', the </w:t>
            </w:r>
            <w:proofErr w:type="spellStart"/>
            <w:r w:rsidRPr="00B64896">
              <w:rPr>
                <w:rFonts w:eastAsia="DengXian"/>
                <w:i/>
                <w:iCs/>
                <w:lang w:val="en-US"/>
              </w:rPr>
              <w:t>codebookSubset</w:t>
            </w:r>
            <w:proofErr w:type="spellEnd"/>
            <w:r w:rsidRPr="00B64896">
              <w:rPr>
                <w:rFonts w:eastAsia="DengXian"/>
                <w:lang w:val="en-US"/>
              </w:rPr>
              <w:t xml:space="preserve"> associated with 4 ports SRS resources is '</w:t>
            </w:r>
            <w:proofErr w:type="spellStart"/>
            <w:r w:rsidRPr="00B64896">
              <w:rPr>
                <w:rFonts w:eastAsia="DengXian"/>
                <w:lang w:val="en-US"/>
              </w:rPr>
              <w:t>nonCoherent</w:t>
            </w:r>
            <w:proofErr w:type="spellEnd"/>
            <w:r w:rsidRPr="00B64896">
              <w:rPr>
                <w:rFonts w:eastAsia="DengXian"/>
                <w:lang w:val="en-US"/>
              </w:rPr>
              <w:t>'.</w:t>
            </w:r>
          </w:p>
          <w:p w14:paraId="469F2A32" w14:textId="77777777" w:rsidR="00022D4E" w:rsidRDefault="0079638D">
            <w:pPr>
              <w:spacing w:before="0" w:after="0" w:line="240" w:lineRule="auto"/>
              <w:contextualSpacing/>
              <w:rPr>
                <w:color w:val="000000"/>
              </w:rPr>
            </w:pPr>
            <w:r>
              <w:rPr>
                <w:color w:val="000000"/>
              </w:rPr>
              <w:t xml:space="preserve">The maximum transmission rank may be configured by the higher layer parameter </w:t>
            </w:r>
            <w:proofErr w:type="spellStart"/>
            <w:r>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632299B4" w14:textId="77777777" w:rsidR="00022D4E" w:rsidRDefault="0079638D">
            <w:pPr>
              <w:spacing w:before="0" w:after="0" w:line="240" w:lineRule="auto"/>
              <w:contextualSpacing/>
              <w:rPr>
                <w:color w:val="000000"/>
              </w:rPr>
            </w:pPr>
            <w:r>
              <w:rPr>
                <w:color w:val="000000"/>
              </w:rPr>
              <w:t>A UE reporting its UE capability of '</w:t>
            </w:r>
            <w:proofErr w:type="spellStart"/>
            <w:r>
              <w:rPr>
                <w:lang w:eastAsia="zh-CN"/>
              </w:rPr>
              <w:t>partialAndNonCoherent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iCs/>
                <w:color w:val="000000"/>
              </w:rPr>
              <w:t>codebookSubsetDCI-0-2</w:t>
            </w:r>
            <w:r>
              <w:rPr>
                <w:color w:val="000000"/>
              </w:rPr>
              <w:t xml:space="preserve"> with '</w:t>
            </w:r>
            <w:proofErr w:type="spellStart"/>
            <w:r>
              <w:rPr>
                <w:rFonts w:eastAsia="Malgun Gothic"/>
                <w:lang w:eastAsia="zh-CN"/>
              </w:rPr>
              <w:t>fullyAndPartialAndNonCoherent</w:t>
            </w:r>
            <w:proofErr w:type="spellEnd"/>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416F6A8D" w14:textId="77777777" w:rsidR="00022D4E" w:rsidRDefault="0079638D">
            <w:pPr>
              <w:spacing w:before="0" w:after="0" w:line="240" w:lineRule="auto"/>
              <w:contextualSpacing/>
              <w:rPr>
                <w:color w:val="000000"/>
              </w:rPr>
            </w:pPr>
            <w:r>
              <w:rPr>
                <w:color w:val="000000"/>
              </w:rPr>
              <w:t>A UE reporting its UE capability of '</w:t>
            </w:r>
            <w:proofErr w:type="spellStart"/>
            <w:r>
              <w:rPr>
                <w:color w:val="000000"/>
              </w:rPr>
              <w:t>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iCs/>
                <w:color w:val="000000"/>
              </w:rPr>
              <w:t>codebookSubsetDCI-0-2</w:t>
            </w:r>
            <w:r>
              <w:rPr>
                <w:color w:val="000000"/>
              </w:rPr>
              <w:t xml:space="preserve"> with </w:t>
            </w:r>
            <w:r>
              <w:rPr>
                <w:rFonts w:eastAsia="Malgun Gothic"/>
                <w:i/>
                <w:lang w:eastAsia="zh-CN"/>
              </w:rPr>
              <w:t>'</w:t>
            </w:r>
            <w:proofErr w:type="spellStart"/>
            <w:r>
              <w:rPr>
                <w:rFonts w:eastAsia="Malgun Gothic"/>
                <w:lang w:eastAsia="zh-CN"/>
              </w:rPr>
              <w:t>fullyAndPartialAndNonCoherent</w:t>
            </w:r>
            <w:proofErr w:type="spellEnd"/>
            <w:r>
              <w:rPr>
                <w:rFonts w:eastAsia="Malgun Gothic"/>
                <w:i/>
                <w:lang w:eastAsia="zh-CN"/>
              </w:rPr>
              <w:t>'</w:t>
            </w:r>
            <w:r>
              <w:rPr>
                <w:color w:val="000000"/>
              </w:rPr>
              <w:t xml:space="preserve"> or with </w:t>
            </w:r>
            <w:r>
              <w:rPr>
                <w:rFonts w:eastAsia="Malgun Gothic"/>
                <w:i/>
                <w:lang w:eastAsia="zh-CN"/>
              </w:rPr>
              <w:t>'</w:t>
            </w:r>
            <w:proofErr w:type="spellStart"/>
            <w:r>
              <w:rPr>
                <w:lang w:eastAsia="zh-CN"/>
              </w:rPr>
              <w:t>partialAndNonCoherent</w:t>
            </w:r>
            <w:proofErr w:type="spellEnd"/>
            <w:r>
              <w:rPr>
                <w:color w:val="000000"/>
              </w:rPr>
              <w:t>' for two or four antenna ports.</w:t>
            </w:r>
          </w:p>
          <w:p w14:paraId="6A578D18" w14:textId="77777777" w:rsidR="00022D4E" w:rsidRDefault="0079638D">
            <w:pPr>
              <w:spacing w:before="0" w:after="0" w:line="240" w:lineRule="auto"/>
              <w:contextualSpacing/>
              <w:rPr>
                <w:color w:val="000000"/>
              </w:rPr>
            </w:pPr>
            <w:r>
              <w:rPr>
                <w:color w:val="000000"/>
              </w:rPr>
              <w:t xml:space="preserve">A UE does not expect to be configured by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with a value of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that does not correspond to one of the values of </w:t>
            </w:r>
            <w:r>
              <w:rPr>
                <w:i/>
                <w:iCs/>
                <w:color w:val="000000"/>
              </w:rPr>
              <w:t>UL_8TX_Ng</w:t>
            </w:r>
            <w:r>
              <w:rPr>
                <w:color w:val="000000"/>
              </w:rPr>
              <w:t xml:space="preserve"> reported in its capability. A UE can be configured by </w:t>
            </w:r>
            <w:r>
              <w:rPr>
                <w:i/>
                <w:iCs/>
                <w:color w:val="000000"/>
              </w:rPr>
              <w:t>ULcodebookFC-N1N2</w:t>
            </w:r>
            <w:r>
              <w:rPr>
                <w:color w:val="000000"/>
              </w:rPr>
              <w:t xml:space="preserve"> subject to UE capability, when higher layer parameter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is set to 'Codebook1</w:t>
            </w:r>
            <w:proofErr w:type="gramStart"/>
            <w:r>
              <w:rPr>
                <w:color w:val="000000"/>
              </w:rPr>
              <w:t>'  corresponding</w:t>
            </w:r>
            <w:proofErr w:type="gramEnd"/>
            <w:r>
              <w:rPr>
                <w:color w:val="000000"/>
              </w:rPr>
              <w:t xml:space="preserve"> to Ng=1, where Ng represents the number of antenna port-groups. </w:t>
            </w:r>
          </w:p>
          <w:p w14:paraId="3BCCC4CF" w14:textId="77777777" w:rsidR="00022D4E" w:rsidRDefault="0079638D">
            <w:pPr>
              <w:spacing w:before="0" w:after="0" w:line="240" w:lineRule="auto"/>
              <w:contextualSpacing/>
              <w:rPr>
                <w:color w:val="000000"/>
              </w:rPr>
            </w:pPr>
            <w:r>
              <w:rPr>
                <w:color w:val="000000"/>
              </w:rPr>
              <w:t xml:space="preserve">A UE shall not expect to be configured with the higher layer parameter </w:t>
            </w:r>
            <w:proofErr w:type="spellStart"/>
            <w:r>
              <w:rPr>
                <w:i/>
              </w:rPr>
              <w:t>codebookSubset</w:t>
            </w:r>
            <w:proofErr w:type="spellEnd"/>
            <w:r>
              <w:rPr>
                <w:color w:val="000000"/>
              </w:rPr>
              <w:t xml:space="preserve"> or the higher layer parameter </w:t>
            </w:r>
            <w:r>
              <w:rPr>
                <w:i/>
                <w:iCs/>
                <w:color w:val="000000"/>
              </w:rPr>
              <w:t>codebookSubsetDCI-0-2</w:t>
            </w:r>
            <w:r>
              <w:rPr>
                <w:color w:val="000000"/>
              </w:rPr>
              <w:t xml:space="preserve"> set to </w:t>
            </w:r>
            <w:r>
              <w:rPr>
                <w:rFonts w:eastAsia="Malgun Gothic"/>
                <w:i/>
                <w:lang w:eastAsia="zh-CN"/>
              </w:rPr>
              <w:t>'</w:t>
            </w:r>
            <w:proofErr w:type="spellStart"/>
            <w:r>
              <w:rPr>
                <w:color w:val="000000"/>
              </w:rPr>
              <w:t>partialAndNonCoherent</w:t>
            </w:r>
            <w:proofErr w:type="spellEnd"/>
            <w:r>
              <w:rPr>
                <w:color w:val="000000"/>
              </w:rPr>
              <w:t xml:space="preserve">' when higher layer parameter </w:t>
            </w:r>
            <w:proofErr w:type="spellStart"/>
            <w:r>
              <w:rPr>
                <w:i/>
                <w:color w:val="000000"/>
              </w:rPr>
              <w:t>nrofSRS</w:t>
            </w:r>
            <w:proofErr w:type="spellEnd"/>
            <w:r>
              <w:rPr>
                <w:i/>
                <w:color w:val="000000"/>
              </w:rPr>
              <w:t>-Ports</w:t>
            </w:r>
            <w:r>
              <w:rPr>
                <w:color w:val="000000"/>
              </w:rPr>
              <w:t xml:space="preserve"> in an </w:t>
            </w:r>
            <w:r>
              <w:rPr>
                <w:i/>
                <w:color w:val="000000"/>
              </w:rPr>
              <w:t>SRS-</w:t>
            </w:r>
            <w:proofErr w:type="spellStart"/>
            <w:r>
              <w:rPr>
                <w:i/>
                <w:color w:val="000000"/>
              </w:rPr>
              <w:t>ResourceSet</w:t>
            </w:r>
            <w:proofErr w:type="spellEnd"/>
            <w:r>
              <w:rPr>
                <w:color w:val="000000"/>
              </w:rPr>
              <w:t xml:space="preserve"> with </w:t>
            </w:r>
            <w:r>
              <w:rPr>
                <w:i/>
                <w:color w:val="000000"/>
              </w:rPr>
              <w:t>usage</w:t>
            </w:r>
            <w:r>
              <w:rPr>
                <w:color w:val="000000"/>
              </w:rPr>
              <w:t xml:space="preserve"> set to 'codebook' indicates that the maximum number of the configured SRS antenna ports in the </w:t>
            </w:r>
            <w:r>
              <w:rPr>
                <w:i/>
                <w:color w:val="000000"/>
              </w:rPr>
              <w:t>SRS-</w:t>
            </w:r>
            <w:proofErr w:type="spellStart"/>
            <w:r>
              <w:rPr>
                <w:i/>
                <w:color w:val="000000"/>
              </w:rPr>
              <w:t>ResourceSet</w:t>
            </w:r>
            <w:proofErr w:type="spellEnd"/>
            <w:r>
              <w:rPr>
                <w:color w:val="000000"/>
              </w:rPr>
              <w:t xml:space="preserve"> is two.</w:t>
            </w:r>
          </w:p>
          <w:p w14:paraId="39A7130A" w14:textId="77777777" w:rsidR="00022D4E" w:rsidRDefault="0079638D">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only one SRS resource can be indicated based on the SRI from within the SRS resource set. Except when higher layer parameter </w:t>
            </w:r>
            <w:proofErr w:type="spellStart"/>
            <w:r>
              <w:rPr>
                <w:i/>
                <w:color w:val="000000"/>
              </w:rPr>
              <w:t>ul-FullPowerTransmission</w:t>
            </w:r>
            <w:proofErr w:type="spellEnd"/>
            <w:r>
              <w:rPr>
                <w:color w:val="000000"/>
              </w:rPr>
              <w:t xml:space="preserve"> is set to '</w:t>
            </w:r>
            <w:r>
              <w:rPr>
                <w:iCs/>
                <w:color w:val="000000"/>
              </w:rPr>
              <w:t>fullpowerMode2</w:t>
            </w:r>
            <w:r>
              <w:rPr>
                <w:color w:val="000000"/>
              </w:rPr>
              <w:t xml:space="preserve">', the maximum number of configured SRS resources for </w:t>
            </w:r>
            <w:proofErr w:type="gramStart"/>
            <w:r>
              <w:rPr>
                <w:color w:val="000000"/>
              </w:rPr>
              <w:t>codebook based</w:t>
            </w:r>
            <w:proofErr w:type="gramEnd"/>
            <w:r>
              <w:rPr>
                <w:color w:val="000000"/>
              </w:rPr>
              <w:t xml:space="preserve"> transmission is 2. If aperiodic SRS is configured for a UE, the SRS request field in DCI triggers the transmission of aperiodic SRS resources. </w:t>
            </w:r>
          </w:p>
          <w:p w14:paraId="5992384E" w14:textId="77777777" w:rsidR="00022D4E" w:rsidRDefault="0079638D">
            <w:pPr>
              <w:spacing w:before="0" w:after="0" w:line="240" w:lineRule="auto"/>
              <w:contextualSpacing/>
              <w:rPr>
                <w:color w:val="000000"/>
                <w:lang w:eastAsia="zh-CN"/>
              </w:rPr>
            </w:pPr>
            <w:r>
              <w:rPr>
                <w:color w:val="000000"/>
              </w:rPr>
              <w:t>A UE shall not expect to be configured with higher layer parameter</w:t>
            </w:r>
            <w:r>
              <w:rPr>
                <w:i/>
                <w:iCs/>
                <w:color w:val="000000"/>
              </w:rPr>
              <w:t xml:space="preserve"> </w:t>
            </w:r>
            <w:proofErr w:type="spellStart"/>
            <w:r>
              <w:rPr>
                <w:i/>
                <w:iCs/>
                <w:color w:val="000000"/>
              </w:rPr>
              <w:t>ul-FullPowerTransmission</w:t>
            </w:r>
            <w:proofErr w:type="spellEnd"/>
            <w:r>
              <w:rPr>
                <w:color w:val="000000"/>
              </w:rPr>
              <w:t xml:space="preserve"> set to 'fullpowerMode1</w:t>
            </w:r>
            <w:r>
              <w:rPr>
                <w:i/>
                <w:iCs/>
                <w:color w:val="000000"/>
              </w:rPr>
              <w:t xml:space="preserve">' </w:t>
            </w:r>
            <w:r>
              <w:rPr>
                <w:color w:val="000000"/>
              </w:rPr>
              <w:t xml:space="preserve">and </w:t>
            </w:r>
            <w:proofErr w:type="spellStart"/>
            <w:r>
              <w:rPr>
                <w:i/>
                <w:iCs/>
                <w:color w:val="000000"/>
              </w:rPr>
              <w:t>codebookSubset</w:t>
            </w:r>
            <w:proofErr w:type="spellEnd"/>
            <w:r>
              <w:rPr>
                <w:color w:val="000000"/>
              </w:rPr>
              <w:t xml:space="preserve"> or </w:t>
            </w:r>
            <w:r>
              <w:rPr>
                <w:i/>
                <w:color w:val="000000"/>
                <w:kern w:val="2"/>
              </w:rPr>
              <w:t>codebookSubsetDCI-0-2</w:t>
            </w:r>
            <w:r>
              <w:rPr>
                <w:i/>
                <w:iCs/>
                <w:color w:val="000000"/>
              </w:rPr>
              <w:t xml:space="preserve"> </w:t>
            </w:r>
            <w:r>
              <w:rPr>
                <w:color w:val="000000"/>
              </w:rPr>
              <w:t>set to</w:t>
            </w:r>
            <w:r>
              <w:rPr>
                <w:i/>
                <w:iCs/>
                <w:color w:val="000000"/>
              </w:rPr>
              <w:t xml:space="preserve"> '</w:t>
            </w:r>
            <w:proofErr w:type="spellStart"/>
            <w:r>
              <w:rPr>
                <w:color w:val="000000"/>
              </w:rPr>
              <w:t>fullAndPartialAndNonCoherent</w:t>
            </w:r>
            <w:proofErr w:type="spellEnd"/>
            <w:r>
              <w:rPr>
                <w:i/>
                <w:iCs/>
                <w:color w:val="000000"/>
              </w:rPr>
              <w:t xml:space="preserve">' </w:t>
            </w:r>
            <w:r>
              <w:rPr>
                <w:color w:val="000000"/>
              </w:rPr>
              <w:t>simultaneously.</w:t>
            </w:r>
          </w:p>
          <w:p w14:paraId="5986E1B9" w14:textId="77777777" w:rsidR="00022D4E" w:rsidRDefault="0079638D">
            <w:pPr>
              <w:spacing w:before="0" w:after="0" w:line="240" w:lineRule="auto"/>
              <w:contextualSpacing/>
              <w:rPr>
                <w:color w:val="000000"/>
              </w:rPr>
            </w:pPr>
            <w:r>
              <w:rPr>
                <w:color w:val="000000"/>
              </w:rPr>
              <w:t xml:space="preserve">A UE shall not expect to be configured with higher layer parameter </w:t>
            </w:r>
            <w:proofErr w:type="spellStart"/>
            <w:r>
              <w:rPr>
                <w:i/>
                <w:iCs/>
                <w:color w:val="000000"/>
              </w:rPr>
              <w:t>ul-FullPowerTransmission</w:t>
            </w:r>
            <w:proofErr w:type="spellEnd"/>
            <w:r>
              <w:rPr>
                <w:color w:val="000000"/>
              </w:rPr>
              <w:t xml:space="preserve"> set to 'fullpowerMode1' and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set to 'Codebook1' simultaneously.</w:t>
            </w:r>
          </w:p>
          <w:p w14:paraId="268E6ACC" w14:textId="77777777" w:rsidR="00022D4E" w:rsidRDefault="0079638D">
            <w:pPr>
              <w:spacing w:before="0" w:after="0" w:line="240" w:lineRule="auto"/>
              <w:contextualSpacing/>
            </w:pPr>
            <w:r>
              <w:t xml:space="preserve">The UE shall transmit PUSCH using the same antenna port(s) as the SRS port(s) in the SRS resource(s) indicated by the DCI format 0_1, 0_2 </w:t>
            </w:r>
            <w:r>
              <w:rPr>
                <w:color w:val="000000"/>
              </w:rPr>
              <w:t xml:space="preserve">or 0_3 </w:t>
            </w:r>
            <w:r>
              <w:t xml:space="preserve">or by </w:t>
            </w:r>
            <w:proofErr w:type="spellStart"/>
            <w:r>
              <w:rPr>
                <w:i/>
              </w:rPr>
              <w:t>configuredGrantConfig</w:t>
            </w:r>
            <w:proofErr w:type="spellEnd"/>
            <w:r>
              <w:t xml:space="preserve"> according to clause 6.1.2.3.</w:t>
            </w:r>
          </w:p>
          <w:p w14:paraId="40A3DFDD"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9CFED43" w14:textId="77777777" w:rsidR="00022D4E" w:rsidRDefault="00022D4E">
            <w:pPr>
              <w:spacing w:after="0" w:line="240" w:lineRule="auto"/>
              <w:contextualSpacing/>
              <w:rPr>
                <w:lang w:val="en-US"/>
              </w:rPr>
            </w:pPr>
          </w:p>
        </w:tc>
      </w:tr>
    </w:tbl>
    <w:p w14:paraId="4284D33A" w14:textId="77777777" w:rsidR="00022D4E" w:rsidRDefault="00022D4E">
      <w:pPr>
        <w:spacing w:after="0" w:line="240" w:lineRule="auto"/>
        <w:contextualSpacing/>
        <w:rPr>
          <w:lang w:val="en-US"/>
        </w:rPr>
      </w:pPr>
    </w:p>
    <w:tbl>
      <w:tblPr>
        <w:tblStyle w:val="TableGrid"/>
        <w:tblW w:w="10170" w:type="dxa"/>
        <w:tblInd w:w="-5" w:type="dxa"/>
        <w:tblLayout w:type="fixed"/>
        <w:tblLook w:val="04A0" w:firstRow="1" w:lastRow="0" w:firstColumn="1" w:lastColumn="0" w:noHBand="0" w:noVBand="1"/>
      </w:tblPr>
      <w:tblGrid>
        <w:gridCol w:w="1200"/>
        <w:gridCol w:w="8970"/>
      </w:tblGrid>
      <w:tr w:rsidR="00022D4E" w14:paraId="0D2C9817" w14:textId="77777777" w:rsidTr="00891780">
        <w:tc>
          <w:tcPr>
            <w:tcW w:w="1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82DB6"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E908F"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0F51435D" w14:textId="77777777" w:rsidTr="00891780">
        <w:tc>
          <w:tcPr>
            <w:tcW w:w="1200" w:type="dxa"/>
            <w:tcBorders>
              <w:top w:val="single" w:sz="4" w:space="0" w:color="auto"/>
              <w:left w:val="single" w:sz="4" w:space="0" w:color="auto"/>
              <w:bottom w:val="single" w:sz="4" w:space="0" w:color="auto"/>
              <w:right w:val="single" w:sz="4" w:space="0" w:color="auto"/>
            </w:tcBorders>
          </w:tcPr>
          <w:p w14:paraId="02D3718B"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0" w:type="dxa"/>
            <w:tcBorders>
              <w:top w:val="single" w:sz="4" w:space="0" w:color="auto"/>
              <w:left w:val="single" w:sz="4" w:space="0" w:color="auto"/>
              <w:bottom w:val="single" w:sz="4" w:space="0" w:color="auto"/>
              <w:right w:val="single" w:sz="4" w:space="0" w:color="auto"/>
            </w:tcBorders>
          </w:tcPr>
          <w:p w14:paraId="04B7840B" w14:textId="77777777" w:rsidR="00022D4E" w:rsidRDefault="0079638D">
            <w:pPr>
              <w:spacing w:before="0" w:after="0" w:line="240" w:lineRule="auto"/>
              <w:contextualSpacing/>
              <w:jc w:val="left"/>
              <w:rPr>
                <w:lang w:eastAsia="zh-CN"/>
              </w:rPr>
            </w:pPr>
            <w:r>
              <w:rPr>
                <w:lang w:eastAsia="zh-CN"/>
              </w:rPr>
              <w:t>OK.</w:t>
            </w:r>
          </w:p>
        </w:tc>
      </w:tr>
      <w:tr w:rsidR="00022D4E" w14:paraId="216F86BC" w14:textId="77777777" w:rsidTr="00891780">
        <w:tc>
          <w:tcPr>
            <w:tcW w:w="1200" w:type="dxa"/>
            <w:tcBorders>
              <w:top w:val="single" w:sz="4" w:space="0" w:color="auto"/>
              <w:left w:val="single" w:sz="4" w:space="0" w:color="auto"/>
              <w:bottom w:val="single" w:sz="4" w:space="0" w:color="auto"/>
              <w:right w:val="single" w:sz="4" w:space="0" w:color="auto"/>
            </w:tcBorders>
          </w:tcPr>
          <w:p w14:paraId="3B91F515" w14:textId="77777777" w:rsidR="00022D4E" w:rsidRDefault="0079638D">
            <w:pPr>
              <w:spacing w:before="0" w:after="0" w:line="240" w:lineRule="auto"/>
              <w:contextualSpacing/>
              <w:rPr>
                <w:lang w:val="en-US" w:eastAsia="zh-CN"/>
              </w:rPr>
            </w:pPr>
            <w:r>
              <w:rPr>
                <w:rFonts w:hint="eastAsia"/>
                <w:lang w:val="en-US" w:eastAsia="zh-CN"/>
              </w:rPr>
              <w:t>Google</w:t>
            </w:r>
          </w:p>
        </w:tc>
        <w:tc>
          <w:tcPr>
            <w:tcW w:w="8970" w:type="dxa"/>
            <w:tcBorders>
              <w:top w:val="single" w:sz="4" w:space="0" w:color="auto"/>
              <w:left w:val="single" w:sz="4" w:space="0" w:color="auto"/>
              <w:bottom w:val="single" w:sz="4" w:space="0" w:color="auto"/>
              <w:right w:val="single" w:sz="4" w:space="0" w:color="auto"/>
            </w:tcBorders>
          </w:tcPr>
          <w:p w14:paraId="6973FAF5"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4664FAF2" w14:textId="77777777" w:rsidTr="00891780">
        <w:tc>
          <w:tcPr>
            <w:tcW w:w="1200" w:type="dxa"/>
            <w:tcBorders>
              <w:top w:val="single" w:sz="4" w:space="0" w:color="auto"/>
              <w:left w:val="single" w:sz="4" w:space="0" w:color="auto"/>
              <w:bottom w:val="single" w:sz="4" w:space="0" w:color="auto"/>
              <w:right w:val="single" w:sz="4" w:space="0" w:color="auto"/>
            </w:tcBorders>
          </w:tcPr>
          <w:p w14:paraId="4E90AC31"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0" w:type="dxa"/>
            <w:tcBorders>
              <w:top w:val="single" w:sz="4" w:space="0" w:color="auto"/>
              <w:left w:val="single" w:sz="4" w:space="0" w:color="auto"/>
              <w:bottom w:val="single" w:sz="4" w:space="0" w:color="auto"/>
              <w:right w:val="single" w:sz="4" w:space="0" w:color="auto"/>
            </w:tcBorders>
          </w:tcPr>
          <w:p w14:paraId="1F2AC219" w14:textId="77777777" w:rsidR="00022D4E" w:rsidRDefault="0079638D">
            <w:pPr>
              <w:spacing w:before="0" w:after="0" w:line="240" w:lineRule="auto"/>
              <w:contextualSpacing/>
              <w:rPr>
                <w:lang w:val="en-CA" w:eastAsia="zh-CN"/>
              </w:rPr>
            </w:pPr>
            <w:r>
              <w:rPr>
                <w:rFonts w:hint="eastAsia"/>
                <w:lang w:val="en-CA" w:eastAsia="zh-CN"/>
              </w:rPr>
              <w:t>O</w:t>
            </w:r>
            <w:r>
              <w:rPr>
                <w:lang w:val="en-CA" w:eastAsia="zh-CN"/>
              </w:rPr>
              <w:t>K</w:t>
            </w:r>
          </w:p>
        </w:tc>
      </w:tr>
      <w:tr w:rsidR="00022D4E" w14:paraId="360EB953" w14:textId="77777777" w:rsidTr="00891780">
        <w:trPr>
          <w:trHeight w:val="242"/>
        </w:trPr>
        <w:tc>
          <w:tcPr>
            <w:tcW w:w="1200" w:type="dxa"/>
            <w:tcBorders>
              <w:top w:val="single" w:sz="4" w:space="0" w:color="auto"/>
              <w:left w:val="single" w:sz="4" w:space="0" w:color="auto"/>
              <w:bottom w:val="single" w:sz="4" w:space="0" w:color="auto"/>
              <w:right w:val="single" w:sz="4" w:space="0" w:color="auto"/>
            </w:tcBorders>
          </w:tcPr>
          <w:p w14:paraId="2AFBE2CB"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0" w:type="dxa"/>
            <w:tcBorders>
              <w:top w:val="single" w:sz="4" w:space="0" w:color="auto"/>
              <w:left w:val="single" w:sz="4" w:space="0" w:color="auto"/>
              <w:bottom w:val="single" w:sz="4" w:space="0" w:color="auto"/>
              <w:right w:val="single" w:sz="4" w:space="0" w:color="auto"/>
            </w:tcBorders>
          </w:tcPr>
          <w:p w14:paraId="1C384729" w14:textId="77777777" w:rsidR="00022D4E" w:rsidRDefault="0079638D">
            <w:pPr>
              <w:spacing w:before="0" w:after="0" w:line="240" w:lineRule="auto"/>
              <w:contextualSpacing/>
              <w:rPr>
                <w:lang w:eastAsia="zh-CN"/>
              </w:rPr>
            </w:pPr>
            <w:r>
              <w:rPr>
                <w:rFonts w:hint="eastAsia"/>
                <w:lang w:val="en-CA" w:eastAsia="zh-CN"/>
              </w:rPr>
              <w:t>O</w:t>
            </w:r>
            <w:r>
              <w:rPr>
                <w:lang w:val="en-CA" w:eastAsia="zh-CN"/>
              </w:rPr>
              <w:t>K</w:t>
            </w:r>
          </w:p>
        </w:tc>
      </w:tr>
      <w:tr w:rsidR="00022D4E" w14:paraId="35BD7004" w14:textId="77777777" w:rsidTr="00891780">
        <w:tc>
          <w:tcPr>
            <w:tcW w:w="1200" w:type="dxa"/>
            <w:tcBorders>
              <w:top w:val="single" w:sz="4" w:space="0" w:color="auto"/>
              <w:left w:val="single" w:sz="4" w:space="0" w:color="auto"/>
              <w:bottom w:val="single" w:sz="4" w:space="0" w:color="auto"/>
              <w:right w:val="single" w:sz="4" w:space="0" w:color="auto"/>
            </w:tcBorders>
          </w:tcPr>
          <w:p w14:paraId="6DE87F4A"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lastRenderedPageBreak/>
              <w:t>S</w:t>
            </w:r>
            <w:r>
              <w:rPr>
                <w:rFonts w:eastAsiaTheme="minorEastAsia"/>
                <w:bCs/>
                <w:iCs/>
                <w:color w:val="000000"/>
                <w:lang w:eastAsia="zh-CN"/>
              </w:rPr>
              <w:t>preadtrum</w:t>
            </w:r>
            <w:proofErr w:type="spellEnd"/>
          </w:p>
        </w:tc>
        <w:tc>
          <w:tcPr>
            <w:tcW w:w="8970" w:type="dxa"/>
            <w:tcBorders>
              <w:top w:val="single" w:sz="4" w:space="0" w:color="auto"/>
              <w:left w:val="single" w:sz="4" w:space="0" w:color="auto"/>
              <w:bottom w:val="single" w:sz="4" w:space="0" w:color="auto"/>
              <w:right w:val="single" w:sz="4" w:space="0" w:color="auto"/>
            </w:tcBorders>
          </w:tcPr>
          <w:p w14:paraId="0B68276E"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51B1BA2F" w14:textId="77777777" w:rsidTr="00891780">
        <w:tc>
          <w:tcPr>
            <w:tcW w:w="1200" w:type="dxa"/>
            <w:tcBorders>
              <w:top w:val="single" w:sz="4" w:space="0" w:color="auto"/>
              <w:left w:val="single" w:sz="4" w:space="0" w:color="auto"/>
              <w:bottom w:val="single" w:sz="4" w:space="0" w:color="auto"/>
              <w:right w:val="single" w:sz="4" w:space="0" w:color="auto"/>
            </w:tcBorders>
          </w:tcPr>
          <w:p w14:paraId="3F7F271D" w14:textId="77777777" w:rsidR="00022D4E" w:rsidRDefault="0079638D">
            <w:pPr>
              <w:spacing w:before="0" w:after="0" w:line="240" w:lineRule="auto"/>
              <w:contextualSpacing/>
              <w:rPr>
                <w:rFonts w:eastAsia="Malgun Gothic"/>
                <w:lang w:eastAsia="ko-KR"/>
              </w:rPr>
            </w:pPr>
            <w:r>
              <w:rPr>
                <w:rFonts w:hint="eastAsia"/>
                <w:lang w:eastAsia="zh-CN"/>
              </w:rPr>
              <w:t>CATT</w:t>
            </w:r>
          </w:p>
        </w:tc>
        <w:tc>
          <w:tcPr>
            <w:tcW w:w="8970" w:type="dxa"/>
            <w:tcBorders>
              <w:top w:val="single" w:sz="4" w:space="0" w:color="auto"/>
              <w:left w:val="single" w:sz="4" w:space="0" w:color="auto"/>
              <w:bottom w:val="single" w:sz="4" w:space="0" w:color="auto"/>
              <w:right w:val="single" w:sz="4" w:space="0" w:color="auto"/>
            </w:tcBorders>
          </w:tcPr>
          <w:p w14:paraId="0C0C5F53" w14:textId="77777777" w:rsidR="00022D4E" w:rsidRDefault="0079638D">
            <w:pPr>
              <w:spacing w:before="0" w:after="0" w:line="240" w:lineRule="auto"/>
              <w:contextualSpacing/>
              <w:rPr>
                <w:rFonts w:eastAsia="Malgun Gothic"/>
                <w:lang w:eastAsia="ko-KR"/>
              </w:rPr>
            </w:pPr>
            <w:r>
              <w:rPr>
                <w:rFonts w:hint="eastAsia"/>
                <w:lang w:eastAsia="zh-CN"/>
              </w:rPr>
              <w:t>Ok to support.</w:t>
            </w:r>
          </w:p>
        </w:tc>
      </w:tr>
      <w:tr w:rsidR="00022D4E" w14:paraId="785409AA" w14:textId="77777777" w:rsidTr="00891780">
        <w:tc>
          <w:tcPr>
            <w:tcW w:w="1200" w:type="dxa"/>
            <w:tcBorders>
              <w:top w:val="single" w:sz="4" w:space="0" w:color="auto"/>
              <w:left w:val="single" w:sz="4" w:space="0" w:color="auto"/>
              <w:bottom w:val="single" w:sz="4" w:space="0" w:color="auto"/>
              <w:right w:val="single" w:sz="4" w:space="0" w:color="auto"/>
            </w:tcBorders>
          </w:tcPr>
          <w:p w14:paraId="2A407E68" w14:textId="77777777" w:rsidR="00022D4E" w:rsidRDefault="0079638D">
            <w:pPr>
              <w:spacing w:before="0" w:after="0" w:line="240" w:lineRule="auto"/>
              <w:contextualSpacing/>
              <w:rPr>
                <w:lang w:val="en-US" w:eastAsia="zh-CN"/>
              </w:rPr>
            </w:pPr>
            <w:r>
              <w:rPr>
                <w:rFonts w:hint="eastAsia"/>
                <w:lang w:val="en-US" w:eastAsia="zh-CN"/>
              </w:rPr>
              <w:t>N</w:t>
            </w:r>
            <w:r>
              <w:rPr>
                <w:lang w:val="en-US" w:eastAsia="zh-CN"/>
              </w:rPr>
              <w:t>TT DOCOMO</w:t>
            </w:r>
          </w:p>
        </w:tc>
        <w:tc>
          <w:tcPr>
            <w:tcW w:w="8970" w:type="dxa"/>
            <w:tcBorders>
              <w:top w:val="single" w:sz="4" w:space="0" w:color="auto"/>
              <w:left w:val="single" w:sz="4" w:space="0" w:color="auto"/>
              <w:bottom w:val="single" w:sz="4" w:space="0" w:color="auto"/>
              <w:right w:val="single" w:sz="4" w:space="0" w:color="auto"/>
            </w:tcBorders>
          </w:tcPr>
          <w:p w14:paraId="073E33C0" w14:textId="77777777" w:rsidR="00022D4E" w:rsidRDefault="0079638D">
            <w:pPr>
              <w:spacing w:before="0" w:after="0" w:line="240" w:lineRule="auto"/>
              <w:contextualSpacing/>
              <w:rPr>
                <w:lang w:eastAsia="zh-CN"/>
              </w:rPr>
            </w:pPr>
            <w:r>
              <w:rPr>
                <w:rFonts w:hint="eastAsia"/>
                <w:lang w:eastAsia="zh-CN"/>
              </w:rPr>
              <w:t>O</w:t>
            </w:r>
            <w:r>
              <w:rPr>
                <w:lang w:eastAsia="zh-CN"/>
              </w:rPr>
              <w:t>K</w:t>
            </w:r>
          </w:p>
        </w:tc>
      </w:tr>
      <w:tr w:rsidR="00022D4E" w14:paraId="575C0648" w14:textId="77777777" w:rsidTr="00891780">
        <w:tc>
          <w:tcPr>
            <w:tcW w:w="1200" w:type="dxa"/>
            <w:tcBorders>
              <w:top w:val="single" w:sz="4" w:space="0" w:color="auto"/>
              <w:left w:val="single" w:sz="4" w:space="0" w:color="auto"/>
              <w:bottom w:val="single" w:sz="4" w:space="0" w:color="auto"/>
              <w:right w:val="single" w:sz="4" w:space="0" w:color="auto"/>
            </w:tcBorders>
          </w:tcPr>
          <w:p w14:paraId="4B03B272" w14:textId="77777777" w:rsidR="00022D4E" w:rsidRDefault="0079638D">
            <w:pPr>
              <w:spacing w:before="0" w:after="0" w:line="240" w:lineRule="auto"/>
              <w:contextualSpacing/>
              <w:rPr>
                <w:lang w:val="en-US" w:eastAsia="zh-CN"/>
              </w:rPr>
            </w:pPr>
            <w:r>
              <w:rPr>
                <w:rFonts w:hint="eastAsia"/>
                <w:lang w:val="en-US" w:eastAsia="zh-CN"/>
              </w:rPr>
              <w:t>ZTE</w:t>
            </w:r>
          </w:p>
        </w:tc>
        <w:tc>
          <w:tcPr>
            <w:tcW w:w="8970" w:type="dxa"/>
            <w:tcBorders>
              <w:top w:val="single" w:sz="4" w:space="0" w:color="auto"/>
              <w:left w:val="single" w:sz="4" w:space="0" w:color="auto"/>
              <w:bottom w:val="single" w:sz="4" w:space="0" w:color="auto"/>
              <w:right w:val="single" w:sz="4" w:space="0" w:color="auto"/>
            </w:tcBorders>
          </w:tcPr>
          <w:p w14:paraId="67E1AAA2" w14:textId="77777777" w:rsidR="00022D4E" w:rsidRDefault="0079638D">
            <w:pPr>
              <w:snapToGrid w:val="0"/>
              <w:spacing w:before="0" w:after="0" w:line="240" w:lineRule="auto"/>
              <w:contextualSpacing/>
              <w:rPr>
                <w:lang w:val="en-US" w:eastAsia="zh-CN"/>
              </w:rPr>
            </w:pPr>
            <w:r>
              <w:rPr>
                <w:rFonts w:hint="eastAsia"/>
                <w:lang w:val="en-US" w:eastAsia="zh-CN"/>
              </w:rPr>
              <w:t>OK.</w:t>
            </w:r>
          </w:p>
        </w:tc>
      </w:tr>
      <w:tr w:rsidR="00022D4E" w14:paraId="168EC160" w14:textId="77777777" w:rsidTr="00891780">
        <w:tc>
          <w:tcPr>
            <w:tcW w:w="1200" w:type="dxa"/>
            <w:tcBorders>
              <w:top w:val="single" w:sz="4" w:space="0" w:color="auto"/>
              <w:left w:val="single" w:sz="4" w:space="0" w:color="auto"/>
              <w:bottom w:val="single" w:sz="4" w:space="0" w:color="auto"/>
              <w:right w:val="single" w:sz="4" w:space="0" w:color="auto"/>
            </w:tcBorders>
          </w:tcPr>
          <w:p w14:paraId="0069D48C" w14:textId="0EC90893" w:rsidR="00022D4E" w:rsidRDefault="00B64896">
            <w:pPr>
              <w:spacing w:before="0" w:after="0" w:line="240" w:lineRule="auto"/>
              <w:contextualSpacing/>
              <w:rPr>
                <w:lang w:eastAsia="zh-CN"/>
              </w:rPr>
            </w:pPr>
            <w:r>
              <w:rPr>
                <w:lang w:eastAsia="zh-CN"/>
              </w:rPr>
              <w:t>QC</w:t>
            </w:r>
          </w:p>
        </w:tc>
        <w:tc>
          <w:tcPr>
            <w:tcW w:w="8970" w:type="dxa"/>
            <w:tcBorders>
              <w:top w:val="single" w:sz="4" w:space="0" w:color="auto"/>
              <w:left w:val="single" w:sz="4" w:space="0" w:color="auto"/>
              <w:bottom w:val="single" w:sz="4" w:space="0" w:color="auto"/>
              <w:right w:val="single" w:sz="4" w:space="0" w:color="auto"/>
            </w:tcBorders>
          </w:tcPr>
          <w:p w14:paraId="770BB0E9" w14:textId="1CD555ED" w:rsidR="00022D4E" w:rsidRDefault="00B64896">
            <w:pPr>
              <w:spacing w:before="0" w:after="0" w:line="240" w:lineRule="auto"/>
              <w:contextualSpacing/>
              <w:rPr>
                <w:lang w:eastAsia="zh-CN"/>
              </w:rPr>
            </w:pPr>
            <w:r>
              <w:rPr>
                <w:lang w:eastAsia="zh-CN"/>
              </w:rPr>
              <w:t xml:space="preserve">Ok with the change. </w:t>
            </w:r>
          </w:p>
        </w:tc>
      </w:tr>
      <w:tr w:rsidR="00022D4E" w14:paraId="308759F2"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7D9D42EF" w14:textId="14B64CA4" w:rsidR="00022D4E" w:rsidRDefault="00497455">
            <w:pPr>
              <w:spacing w:before="0" w:after="0" w:line="240" w:lineRule="auto"/>
              <w:contextualSpacing/>
              <w:rPr>
                <w:lang w:val="en-US" w:eastAsia="zh-CN"/>
              </w:rPr>
            </w:pPr>
            <w:r>
              <w:rPr>
                <w:lang w:val="en-US" w:eastAsia="zh-CN"/>
              </w:rPr>
              <w:t>Fujitsu</w:t>
            </w:r>
          </w:p>
        </w:tc>
        <w:tc>
          <w:tcPr>
            <w:tcW w:w="8970" w:type="dxa"/>
            <w:tcBorders>
              <w:top w:val="single" w:sz="4" w:space="0" w:color="auto"/>
              <w:left w:val="single" w:sz="4" w:space="0" w:color="auto"/>
              <w:bottom w:val="single" w:sz="4" w:space="0" w:color="auto"/>
              <w:right w:val="single" w:sz="4" w:space="0" w:color="auto"/>
            </w:tcBorders>
          </w:tcPr>
          <w:p w14:paraId="151DBA78" w14:textId="0FBD069A" w:rsidR="00022D4E" w:rsidRDefault="00497455">
            <w:pPr>
              <w:spacing w:before="0" w:after="0" w:line="240" w:lineRule="auto"/>
              <w:contextualSpacing/>
              <w:rPr>
                <w:lang w:val="en-US" w:eastAsia="zh-CN"/>
              </w:rPr>
            </w:pPr>
            <w:r>
              <w:rPr>
                <w:lang w:val="en-US" w:eastAsia="zh-CN"/>
              </w:rPr>
              <w:t>Ok</w:t>
            </w:r>
          </w:p>
        </w:tc>
      </w:tr>
      <w:tr w:rsidR="00891780" w14:paraId="34759445"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53927646" w14:textId="72DF3FAB" w:rsidR="00891780" w:rsidRDefault="00891780" w:rsidP="00891780">
            <w:pPr>
              <w:spacing w:before="0" w:after="0" w:line="240" w:lineRule="auto"/>
              <w:contextualSpacing/>
              <w:rPr>
                <w:lang w:val="en-US" w:eastAsia="zh-CN"/>
              </w:rPr>
            </w:pPr>
            <w:r>
              <w:rPr>
                <w:lang w:val="en-US" w:eastAsia="zh-CN"/>
              </w:rPr>
              <w:t>New H3C</w:t>
            </w:r>
          </w:p>
        </w:tc>
        <w:tc>
          <w:tcPr>
            <w:tcW w:w="8970" w:type="dxa"/>
            <w:tcBorders>
              <w:top w:val="single" w:sz="4" w:space="0" w:color="auto"/>
              <w:left w:val="single" w:sz="4" w:space="0" w:color="auto"/>
              <w:bottom w:val="single" w:sz="4" w:space="0" w:color="auto"/>
              <w:right w:val="single" w:sz="4" w:space="0" w:color="auto"/>
            </w:tcBorders>
          </w:tcPr>
          <w:p w14:paraId="34D041B5" w14:textId="799A7DA0" w:rsidR="00891780" w:rsidRDefault="00891780" w:rsidP="00891780">
            <w:pPr>
              <w:spacing w:before="0" w:after="0" w:line="240" w:lineRule="auto"/>
              <w:contextualSpacing/>
              <w:rPr>
                <w:lang w:val="en-US" w:eastAsia="zh-CN"/>
              </w:rPr>
            </w:pPr>
            <w:r>
              <w:rPr>
                <w:lang w:val="en-US" w:eastAsia="zh-CN"/>
              </w:rPr>
              <w:t>OK</w:t>
            </w:r>
          </w:p>
        </w:tc>
      </w:tr>
      <w:tr w:rsidR="00891780" w14:paraId="132A3649"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1DC5FAE7" w14:textId="7D5B62E9" w:rsidR="00891780" w:rsidRDefault="005A3FA5"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8970" w:type="dxa"/>
            <w:tcBorders>
              <w:top w:val="single" w:sz="4" w:space="0" w:color="auto"/>
              <w:left w:val="single" w:sz="4" w:space="0" w:color="auto"/>
              <w:bottom w:val="single" w:sz="4" w:space="0" w:color="auto"/>
              <w:right w:val="single" w:sz="4" w:space="0" w:color="auto"/>
            </w:tcBorders>
          </w:tcPr>
          <w:p w14:paraId="4F372F9B" w14:textId="19C77207" w:rsidR="00891780" w:rsidRDefault="005A3FA5"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891780" w14:paraId="4B1EF84D" w14:textId="77777777" w:rsidTr="00891780">
        <w:tc>
          <w:tcPr>
            <w:tcW w:w="1200" w:type="dxa"/>
            <w:tcBorders>
              <w:top w:val="single" w:sz="4" w:space="0" w:color="auto"/>
              <w:left w:val="single" w:sz="4" w:space="0" w:color="auto"/>
              <w:bottom w:val="single" w:sz="4" w:space="0" w:color="auto"/>
              <w:right w:val="single" w:sz="4" w:space="0" w:color="auto"/>
            </w:tcBorders>
          </w:tcPr>
          <w:p w14:paraId="5571545A" w14:textId="07A9478D" w:rsidR="00891780" w:rsidRDefault="00BA65A8" w:rsidP="00891780">
            <w:pPr>
              <w:spacing w:before="0" w:after="0" w:line="240" w:lineRule="auto"/>
              <w:contextualSpacing/>
              <w:rPr>
                <w:lang w:eastAsia="zh-CN"/>
              </w:rPr>
            </w:pPr>
            <w:r>
              <w:rPr>
                <w:rFonts w:hint="eastAsia"/>
                <w:lang w:eastAsia="zh-CN"/>
              </w:rPr>
              <w:t>X</w:t>
            </w:r>
            <w:r>
              <w:rPr>
                <w:lang w:eastAsia="zh-CN"/>
              </w:rPr>
              <w:t>iaomi</w:t>
            </w:r>
          </w:p>
        </w:tc>
        <w:tc>
          <w:tcPr>
            <w:tcW w:w="8970" w:type="dxa"/>
            <w:tcBorders>
              <w:top w:val="single" w:sz="4" w:space="0" w:color="auto"/>
              <w:left w:val="single" w:sz="4" w:space="0" w:color="auto"/>
              <w:bottom w:val="single" w:sz="4" w:space="0" w:color="auto"/>
              <w:right w:val="single" w:sz="4" w:space="0" w:color="auto"/>
            </w:tcBorders>
          </w:tcPr>
          <w:p w14:paraId="77BDE59F" w14:textId="722C2879" w:rsidR="00891780" w:rsidRDefault="00BA65A8" w:rsidP="00891780">
            <w:pPr>
              <w:spacing w:before="0" w:after="0" w:line="240" w:lineRule="auto"/>
              <w:contextualSpacing/>
              <w:rPr>
                <w:lang w:eastAsia="zh-CN"/>
              </w:rPr>
            </w:pPr>
            <w:r>
              <w:rPr>
                <w:rFonts w:hint="eastAsia"/>
                <w:lang w:eastAsia="zh-CN"/>
              </w:rPr>
              <w:t>O</w:t>
            </w:r>
            <w:r>
              <w:rPr>
                <w:lang w:eastAsia="zh-CN"/>
              </w:rPr>
              <w:t>K</w:t>
            </w:r>
          </w:p>
        </w:tc>
      </w:tr>
      <w:tr w:rsidR="00891780" w14:paraId="646A2E16" w14:textId="77777777" w:rsidTr="00891780">
        <w:trPr>
          <w:trHeight w:val="170"/>
        </w:trPr>
        <w:tc>
          <w:tcPr>
            <w:tcW w:w="1200" w:type="dxa"/>
            <w:tcBorders>
              <w:top w:val="single" w:sz="4" w:space="0" w:color="auto"/>
              <w:left w:val="single" w:sz="4" w:space="0" w:color="auto"/>
              <w:bottom w:val="single" w:sz="4" w:space="0" w:color="auto"/>
              <w:right w:val="single" w:sz="4" w:space="0" w:color="auto"/>
            </w:tcBorders>
          </w:tcPr>
          <w:p w14:paraId="7E287F68" w14:textId="07C6106F" w:rsidR="00891780" w:rsidRPr="001C7C5B" w:rsidRDefault="001C7C5B" w:rsidP="00891780">
            <w:pPr>
              <w:spacing w:before="0" w:after="0" w:line="240" w:lineRule="auto"/>
              <w:contextualSpacing/>
              <w:rPr>
                <w:rFonts w:eastAsia="MS Mincho"/>
                <w:color w:val="000000"/>
                <w:lang w:eastAsia="ja-JP"/>
              </w:rPr>
            </w:pPr>
            <w:r>
              <w:rPr>
                <w:rFonts w:eastAsia="MS Mincho" w:hint="eastAsia"/>
                <w:color w:val="000000"/>
                <w:lang w:eastAsia="ja-JP"/>
              </w:rPr>
              <w:t>S</w:t>
            </w:r>
            <w:r>
              <w:rPr>
                <w:rFonts w:eastAsia="MS Mincho"/>
                <w:color w:val="000000"/>
                <w:lang w:eastAsia="ja-JP"/>
              </w:rPr>
              <w:t>harp</w:t>
            </w:r>
          </w:p>
        </w:tc>
        <w:tc>
          <w:tcPr>
            <w:tcW w:w="8970" w:type="dxa"/>
            <w:tcBorders>
              <w:top w:val="single" w:sz="4" w:space="0" w:color="auto"/>
              <w:left w:val="single" w:sz="4" w:space="0" w:color="auto"/>
              <w:bottom w:val="single" w:sz="4" w:space="0" w:color="auto"/>
              <w:right w:val="single" w:sz="4" w:space="0" w:color="auto"/>
            </w:tcBorders>
          </w:tcPr>
          <w:p w14:paraId="72ACA606" w14:textId="15FA41AC" w:rsidR="00891780" w:rsidRPr="001C7C5B" w:rsidRDefault="001C7C5B" w:rsidP="00891780">
            <w:pPr>
              <w:spacing w:before="0" w:after="0" w:line="240" w:lineRule="auto"/>
              <w:contextualSpacing/>
              <w:rPr>
                <w:rFonts w:eastAsia="MS Mincho"/>
                <w:color w:val="000000"/>
                <w:lang w:eastAsia="ja-JP"/>
              </w:rPr>
            </w:pPr>
            <w:r>
              <w:rPr>
                <w:rFonts w:eastAsia="MS Mincho" w:hint="eastAsia"/>
                <w:color w:val="000000"/>
                <w:lang w:eastAsia="ja-JP"/>
              </w:rPr>
              <w:t>O</w:t>
            </w:r>
            <w:r>
              <w:rPr>
                <w:rFonts w:eastAsia="MS Mincho"/>
                <w:color w:val="000000"/>
                <w:lang w:eastAsia="ja-JP"/>
              </w:rPr>
              <w:t>K</w:t>
            </w:r>
          </w:p>
        </w:tc>
      </w:tr>
      <w:tr w:rsidR="00891780" w14:paraId="632EEA5F" w14:textId="77777777" w:rsidTr="00891780">
        <w:tc>
          <w:tcPr>
            <w:tcW w:w="1200" w:type="dxa"/>
            <w:tcBorders>
              <w:top w:val="single" w:sz="4" w:space="0" w:color="auto"/>
              <w:left w:val="single" w:sz="4" w:space="0" w:color="auto"/>
              <w:bottom w:val="single" w:sz="4" w:space="0" w:color="auto"/>
              <w:right w:val="single" w:sz="4" w:space="0" w:color="auto"/>
            </w:tcBorders>
          </w:tcPr>
          <w:p w14:paraId="5876F036" w14:textId="2A15CC5F" w:rsidR="00891780" w:rsidRDefault="00DE23C3" w:rsidP="00891780">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0" w:type="dxa"/>
            <w:tcBorders>
              <w:top w:val="single" w:sz="4" w:space="0" w:color="auto"/>
              <w:left w:val="single" w:sz="4" w:space="0" w:color="auto"/>
              <w:bottom w:val="single" w:sz="4" w:space="0" w:color="auto"/>
              <w:right w:val="single" w:sz="4" w:space="0" w:color="auto"/>
            </w:tcBorders>
          </w:tcPr>
          <w:p w14:paraId="65EA28DF" w14:textId="4C9E7E85" w:rsidR="00891780" w:rsidRDefault="00DE23C3" w:rsidP="00891780">
            <w:pPr>
              <w:spacing w:before="0" w:after="0" w:line="240" w:lineRule="auto"/>
              <w:contextualSpacing/>
              <w:rPr>
                <w:lang w:eastAsia="zh-CN"/>
              </w:rPr>
            </w:pPr>
            <w:r>
              <w:rPr>
                <w:lang w:eastAsia="zh-CN"/>
              </w:rPr>
              <w:t>ok</w:t>
            </w:r>
          </w:p>
        </w:tc>
      </w:tr>
      <w:tr w:rsidR="00FC6AFE" w14:paraId="7942FBBF" w14:textId="77777777" w:rsidTr="00891780">
        <w:tc>
          <w:tcPr>
            <w:tcW w:w="1200" w:type="dxa"/>
            <w:tcBorders>
              <w:top w:val="single" w:sz="4" w:space="0" w:color="auto"/>
              <w:left w:val="single" w:sz="4" w:space="0" w:color="auto"/>
              <w:bottom w:val="single" w:sz="4" w:space="0" w:color="auto"/>
              <w:right w:val="single" w:sz="4" w:space="0" w:color="auto"/>
            </w:tcBorders>
          </w:tcPr>
          <w:p w14:paraId="19E225EA" w14:textId="1BF67A04" w:rsidR="00FC6AFE" w:rsidRDefault="00FC6AFE" w:rsidP="00FC6AFE">
            <w:pPr>
              <w:spacing w:before="0" w:after="0" w:line="240" w:lineRule="auto"/>
              <w:contextualSpacing/>
              <w:rPr>
                <w:rFonts w:eastAsiaTheme="minorEastAsia"/>
                <w:bCs/>
                <w:iCs/>
                <w:color w:val="000000" w:themeColor="text1"/>
                <w:lang w:eastAsia="zh-CN"/>
              </w:rPr>
            </w:pPr>
            <w:r>
              <w:rPr>
                <w:rFonts w:eastAsiaTheme="minorEastAsia"/>
                <w:color w:val="000000"/>
                <w:lang w:eastAsia="zh-CN"/>
              </w:rPr>
              <w:t>Ericsson</w:t>
            </w:r>
          </w:p>
        </w:tc>
        <w:tc>
          <w:tcPr>
            <w:tcW w:w="8970" w:type="dxa"/>
            <w:tcBorders>
              <w:top w:val="single" w:sz="4" w:space="0" w:color="auto"/>
              <w:left w:val="single" w:sz="4" w:space="0" w:color="auto"/>
              <w:bottom w:val="single" w:sz="4" w:space="0" w:color="auto"/>
              <w:right w:val="single" w:sz="4" w:space="0" w:color="auto"/>
            </w:tcBorders>
          </w:tcPr>
          <w:p w14:paraId="13D54EF6" w14:textId="59B3A30C" w:rsidR="00FC6AFE" w:rsidRDefault="00FC6AFE" w:rsidP="00FC6AFE">
            <w:pPr>
              <w:spacing w:before="0" w:after="0" w:line="240" w:lineRule="auto"/>
              <w:contextualSpacing/>
              <w:jc w:val="left"/>
            </w:pPr>
            <w:r>
              <w:rPr>
                <w:rFonts w:eastAsiaTheme="minorEastAsia"/>
                <w:color w:val="000000"/>
                <w:lang w:eastAsia="zh-CN"/>
              </w:rPr>
              <w:t>OK</w:t>
            </w:r>
          </w:p>
        </w:tc>
      </w:tr>
      <w:tr w:rsidR="00891780" w14:paraId="750AC642"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19C0BA10"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1AEAC0A" w14:textId="77777777" w:rsidR="00891780" w:rsidRDefault="00891780" w:rsidP="00891780">
            <w:pPr>
              <w:spacing w:before="0" w:after="0" w:line="240" w:lineRule="auto"/>
              <w:contextualSpacing/>
              <w:rPr>
                <w:lang w:eastAsia="zh-CN"/>
              </w:rPr>
            </w:pPr>
          </w:p>
        </w:tc>
      </w:tr>
      <w:tr w:rsidR="00891780" w14:paraId="176435AD"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3964CEE2"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6B618625" w14:textId="77777777" w:rsidR="00891780" w:rsidRDefault="00891780" w:rsidP="00891780">
            <w:pPr>
              <w:spacing w:before="0" w:after="0" w:line="240" w:lineRule="auto"/>
              <w:contextualSpacing/>
              <w:rPr>
                <w:lang w:val="en-US" w:eastAsia="zh-CN"/>
              </w:rPr>
            </w:pPr>
          </w:p>
        </w:tc>
      </w:tr>
      <w:tr w:rsidR="00891780" w14:paraId="04EA7D03" w14:textId="77777777" w:rsidTr="00891780">
        <w:tc>
          <w:tcPr>
            <w:tcW w:w="1200" w:type="dxa"/>
            <w:tcBorders>
              <w:top w:val="single" w:sz="4" w:space="0" w:color="auto"/>
              <w:left w:val="single" w:sz="4" w:space="0" w:color="auto"/>
              <w:bottom w:val="single" w:sz="4" w:space="0" w:color="auto"/>
              <w:right w:val="single" w:sz="4" w:space="0" w:color="auto"/>
            </w:tcBorders>
          </w:tcPr>
          <w:p w14:paraId="7A6BE79D"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8A173F7" w14:textId="77777777" w:rsidR="00891780" w:rsidRDefault="00891780" w:rsidP="00891780">
            <w:pPr>
              <w:spacing w:before="0" w:after="0" w:line="240" w:lineRule="auto"/>
              <w:contextualSpacing/>
              <w:rPr>
                <w:lang w:eastAsia="zh-CN"/>
              </w:rPr>
            </w:pPr>
          </w:p>
        </w:tc>
      </w:tr>
      <w:tr w:rsidR="00891780" w14:paraId="6E451763" w14:textId="77777777" w:rsidTr="00891780">
        <w:tc>
          <w:tcPr>
            <w:tcW w:w="1200" w:type="dxa"/>
            <w:tcBorders>
              <w:top w:val="single" w:sz="4" w:space="0" w:color="auto"/>
              <w:left w:val="single" w:sz="4" w:space="0" w:color="auto"/>
              <w:bottom w:val="single" w:sz="4" w:space="0" w:color="auto"/>
              <w:right w:val="single" w:sz="4" w:space="0" w:color="auto"/>
            </w:tcBorders>
          </w:tcPr>
          <w:p w14:paraId="32CA8AFF"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F43273D" w14:textId="77777777" w:rsidR="00891780" w:rsidRDefault="00891780" w:rsidP="00891780">
            <w:pPr>
              <w:spacing w:before="0" w:after="0" w:line="240" w:lineRule="auto"/>
              <w:contextualSpacing/>
              <w:rPr>
                <w:rFonts w:eastAsia="MS Mincho"/>
                <w:lang w:eastAsia="ja-JP"/>
              </w:rPr>
            </w:pPr>
          </w:p>
        </w:tc>
      </w:tr>
      <w:tr w:rsidR="00891780" w14:paraId="498448E5" w14:textId="77777777" w:rsidTr="00891780">
        <w:tc>
          <w:tcPr>
            <w:tcW w:w="1200" w:type="dxa"/>
            <w:tcBorders>
              <w:top w:val="single" w:sz="4" w:space="0" w:color="auto"/>
              <w:left w:val="single" w:sz="4" w:space="0" w:color="auto"/>
              <w:bottom w:val="single" w:sz="4" w:space="0" w:color="auto"/>
              <w:right w:val="single" w:sz="4" w:space="0" w:color="auto"/>
            </w:tcBorders>
          </w:tcPr>
          <w:p w14:paraId="6B9F3510"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55C389A4" w14:textId="77777777" w:rsidR="00891780" w:rsidRDefault="00891780" w:rsidP="00891780">
            <w:pPr>
              <w:spacing w:before="0" w:after="0" w:line="240" w:lineRule="auto"/>
              <w:contextualSpacing/>
              <w:rPr>
                <w:lang w:eastAsia="zh-CN"/>
              </w:rPr>
            </w:pPr>
          </w:p>
        </w:tc>
      </w:tr>
      <w:tr w:rsidR="00891780" w14:paraId="7CC4CC97" w14:textId="77777777" w:rsidTr="00891780">
        <w:tc>
          <w:tcPr>
            <w:tcW w:w="1200" w:type="dxa"/>
          </w:tcPr>
          <w:p w14:paraId="72ED5DBE" w14:textId="77777777" w:rsidR="00891780" w:rsidRDefault="00891780" w:rsidP="00891780">
            <w:pPr>
              <w:spacing w:before="0" w:after="0" w:line="240" w:lineRule="auto"/>
              <w:contextualSpacing/>
              <w:rPr>
                <w:rFonts w:eastAsia="Malgun Gothic"/>
                <w:lang w:eastAsia="ko-KR"/>
              </w:rPr>
            </w:pPr>
          </w:p>
        </w:tc>
        <w:tc>
          <w:tcPr>
            <w:tcW w:w="8970" w:type="dxa"/>
          </w:tcPr>
          <w:p w14:paraId="17323916" w14:textId="77777777" w:rsidR="00891780" w:rsidRDefault="00891780" w:rsidP="00891780">
            <w:pPr>
              <w:spacing w:before="0" w:after="0" w:line="240" w:lineRule="auto"/>
              <w:contextualSpacing/>
              <w:rPr>
                <w:rFonts w:eastAsia="Malgun Gothic"/>
                <w:lang w:eastAsia="ko-KR"/>
              </w:rPr>
            </w:pPr>
          </w:p>
        </w:tc>
      </w:tr>
      <w:tr w:rsidR="00891780" w14:paraId="77E7633B" w14:textId="77777777" w:rsidTr="00891780">
        <w:tc>
          <w:tcPr>
            <w:tcW w:w="1200" w:type="dxa"/>
          </w:tcPr>
          <w:p w14:paraId="24E9C7A0" w14:textId="77777777" w:rsidR="00891780" w:rsidRDefault="00891780" w:rsidP="00891780">
            <w:pPr>
              <w:spacing w:before="0" w:after="0" w:line="240" w:lineRule="auto"/>
              <w:contextualSpacing/>
              <w:rPr>
                <w:rFonts w:eastAsia="Malgun Gothic"/>
                <w:lang w:val="en-US" w:eastAsia="ko-KR"/>
              </w:rPr>
            </w:pPr>
          </w:p>
        </w:tc>
        <w:tc>
          <w:tcPr>
            <w:tcW w:w="8970" w:type="dxa"/>
          </w:tcPr>
          <w:p w14:paraId="379C07E3" w14:textId="77777777" w:rsidR="00891780" w:rsidRDefault="00891780" w:rsidP="00891780">
            <w:pPr>
              <w:spacing w:before="0" w:after="0" w:line="240" w:lineRule="auto"/>
              <w:contextualSpacing/>
              <w:rPr>
                <w:rFonts w:eastAsia="Malgun Gothic"/>
                <w:lang w:eastAsia="ko-KR"/>
              </w:rPr>
            </w:pPr>
          </w:p>
        </w:tc>
      </w:tr>
      <w:tr w:rsidR="00891780" w14:paraId="601EB992" w14:textId="77777777" w:rsidTr="00891780">
        <w:tc>
          <w:tcPr>
            <w:tcW w:w="1200" w:type="dxa"/>
          </w:tcPr>
          <w:p w14:paraId="02D6D17D" w14:textId="77777777" w:rsidR="00891780" w:rsidRDefault="00891780" w:rsidP="00891780">
            <w:pPr>
              <w:spacing w:before="0" w:after="0" w:line="240" w:lineRule="auto"/>
              <w:contextualSpacing/>
              <w:rPr>
                <w:rFonts w:eastAsia="Malgun Gothic"/>
                <w:lang w:val="en-US" w:eastAsia="ko-KR"/>
              </w:rPr>
            </w:pPr>
          </w:p>
        </w:tc>
        <w:tc>
          <w:tcPr>
            <w:tcW w:w="8970" w:type="dxa"/>
          </w:tcPr>
          <w:p w14:paraId="062F500D" w14:textId="77777777" w:rsidR="00891780" w:rsidRDefault="00891780" w:rsidP="00891780">
            <w:pPr>
              <w:spacing w:before="0" w:after="0" w:line="240" w:lineRule="auto"/>
              <w:contextualSpacing/>
              <w:rPr>
                <w:rFonts w:eastAsia="Malgun Gothic"/>
                <w:lang w:eastAsia="ko-KR"/>
              </w:rPr>
            </w:pPr>
          </w:p>
        </w:tc>
      </w:tr>
    </w:tbl>
    <w:p w14:paraId="15C20560" w14:textId="77777777" w:rsidR="00022D4E" w:rsidRDefault="00022D4E">
      <w:pPr>
        <w:spacing w:after="0" w:line="240" w:lineRule="auto"/>
        <w:contextualSpacing/>
        <w:rPr>
          <w:lang w:val="en-US"/>
        </w:rPr>
      </w:pPr>
    </w:p>
    <w:p w14:paraId="4F54FB48" w14:textId="77777777" w:rsidR="00022D4E" w:rsidRDefault="00022D4E">
      <w:pPr>
        <w:spacing w:after="0" w:line="240" w:lineRule="auto"/>
        <w:contextualSpacing/>
        <w:rPr>
          <w:lang w:val="en-US"/>
        </w:rPr>
      </w:pPr>
    </w:p>
    <w:p w14:paraId="0A38D6F8"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CATT [11]</w:t>
      </w:r>
    </w:p>
    <w:p w14:paraId="419BAB74"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2.4:</w:t>
      </w:r>
      <w:r>
        <w:rPr>
          <w:b/>
          <w:bCs/>
          <w:i/>
          <w:iCs/>
          <w:sz w:val="22"/>
          <w:szCs w:val="22"/>
          <w:lang w:eastAsia="zh-CN"/>
        </w:rPr>
        <w:t xml:space="preserve"> </w:t>
      </w:r>
    </w:p>
    <w:p w14:paraId="0C0D664C" w14:textId="77777777" w:rsidR="00022D4E" w:rsidRDefault="0079638D">
      <w:pPr>
        <w:spacing w:after="0" w:line="240" w:lineRule="auto"/>
        <w:contextualSpacing/>
        <w:rPr>
          <w:bCs/>
          <w:i/>
          <w:sz w:val="22"/>
          <w:szCs w:val="22"/>
        </w:rPr>
      </w:pPr>
      <w:r>
        <w:rPr>
          <w:bCs/>
          <w:i/>
          <w:sz w:val="22"/>
          <w:szCs w:val="22"/>
        </w:rPr>
        <w:t>Adopt the following correction in TS 38.212 and TS 38.214</w:t>
      </w:r>
    </w:p>
    <w:p w14:paraId="791A2D53"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align the text related to maximum rank with the defined RRC parameter</w:t>
      </w:r>
      <w:r>
        <w:rPr>
          <w:rFonts w:ascii="Times New Roman" w:hAnsi="Times New Roman"/>
          <w:i/>
          <w:lang w:eastAsia="zh-CN"/>
        </w:rPr>
        <w:t xml:space="preserve">. In TS 38.331, RRC parameters </w:t>
      </w:r>
      <w:proofErr w:type="spellStart"/>
      <w:r>
        <w:rPr>
          <w:rFonts w:ascii="Times New Roman" w:hAnsi="Times New Roman"/>
          <w:i/>
          <w:lang w:eastAsia="zh-CN"/>
        </w:rPr>
        <w:t>maxRank</w:t>
      </w:r>
      <w:proofErr w:type="spellEnd"/>
      <w:r>
        <w:rPr>
          <w:rFonts w:ascii="Times New Roman" w:hAnsi="Times New Roman"/>
          <w:i/>
          <w:lang w:eastAsia="zh-CN"/>
        </w:rPr>
        <w:t xml:space="preserve"> and maxRank-n8 are used to indicate the maximum number of layers for DCI format 0_1, with the candidate value set of </w:t>
      </w:r>
      <w:proofErr w:type="spellStart"/>
      <w:r>
        <w:rPr>
          <w:rFonts w:ascii="Times New Roman" w:hAnsi="Times New Roman"/>
          <w:i/>
          <w:lang w:eastAsia="zh-CN"/>
        </w:rPr>
        <w:t>maxRank</w:t>
      </w:r>
      <w:proofErr w:type="spellEnd"/>
      <w:r>
        <w:rPr>
          <w:rFonts w:ascii="Times New Roman" w:hAnsi="Times New Roman"/>
          <w:i/>
          <w:lang w:eastAsia="zh-CN"/>
        </w:rPr>
        <w:t xml:space="preserve"> is {1, 2, 3, 4} and the candidate value set of maxRank-n8 is {5, 6, 7, 8}.</w:t>
      </w:r>
    </w:p>
    <w:p w14:paraId="7C49C06F"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Include RRC parameter </w:t>
      </w:r>
      <w:r>
        <w:rPr>
          <w:rFonts w:ascii="Times" w:eastAsia="Batang" w:hAnsi="Times"/>
          <w:i/>
          <w:szCs w:val="24"/>
          <w:lang w:eastAsia="zh-CN"/>
        </w:rPr>
        <w:t>maxRank-n8 for PUSCH transmission with rank&gt;4</w:t>
      </w:r>
      <w:r>
        <w:rPr>
          <w:rFonts w:ascii="Times New Roman" w:hAnsi="Times New Roman"/>
          <w:bCs/>
          <w:i/>
        </w:rPr>
        <w:t>,</w:t>
      </w:r>
    </w:p>
    <w:p w14:paraId="3468691F"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RRC parameter definition and usage.</w:t>
      </w:r>
    </w:p>
    <w:tbl>
      <w:tblPr>
        <w:tblStyle w:val="TableGrid21"/>
        <w:tblW w:w="0" w:type="auto"/>
        <w:tblLook w:val="04A0" w:firstRow="1" w:lastRow="0" w:firstColumn="1" w:lastColumn="0" w:noHBand="0" w:noVBand="1"/>
      </w:tblPr>
      <w:tblGrid>
        <w:gridCol w:w="9286"/>
      </w:tblGrid>
      <w:tr w:rsidR="00022D4E" w14:paraId="2EDE8C5E" w14:textId="77777777">
        <w:tc>
          <w:tcPr>
            <w:tcW w:w="9286" w:type="dxa"/>
          </w:tcPr>
          <w:p w14:paraId="24959B69" w14:textId="77777777" w:rsidR="00022D4E" w:rsidRDefault="0079638D">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Pr>
                <w:rFonts w:ascii="Arial" w:eastAsia="MS Mincho" w:hAnsi="Arial"/>
                <w:b/>
                <w:color w:val="000000"/>
                <w:sz w:val="24"/>
                <w:lang w:val="en-US" w:eastAsia="zh-CN"/>
              </w:rPr>
              <w:lastRenderedPageBreak/>
              <w:t>(TS 38.212)</w:t>
            </w:r>
          </w:p>
          <w:p w14:paraId="1A77DA1F" w14:textId="77777777" w:rsidR="00022D4E" w:rsidRDefault="00022D4E">
            <w:pPr>
              <w:overflowPunct/>
              <w:autoSpaceDE/>
              <w:autoSpaceDN/>
              <w:adjustRightInd/>
              <w:snapToGrid w:val="0"/>
              <w:spacing w:after="0" w:line="240" w:lineRule="auto"/>
              <w:contextualSpacing/>
              <w:jc w:val="both"/>
              <w:textAlignment w:val="auto"/>
              <w:rPr>
                <w:rFonts w:ascii="Arial" w:eastAsia="Arial" w:hAnsi="Arial"/>
                <w:color w:val="000000"/>
                <w:sz w:val="24"/>
                <w:lang w:val="en-US"/>
              </w:rPr>
            </w:pPr>
          </w:p>
          <w:p w14:paraId="02F79BFA" w14:textId="77777777" w:rsidR="00022D4E" w:rsidRDefault="0079638D">
            <w:pPr>
              <w:overflowPunct/>
              <w:autoSpaceDE/>
              <w:autoSpaceDN/>
              <w:adjustRightInd/>
              <w:snapToGrid w:val="0"/>
              <w:spacing w:after="0" w:line="240" w:lineRule="auto"/>
              <w:contextualSpacing/>
              <w:jc w:val="both"/>
              <w:textAlignment w:val="auto"/>
              <w:rPr>
                <w:rFonts w:ascii="Arial" w:hAnsi="Arial"/>
                <w:color w:val="000000"/>
                <w:sz w:val="24"/>
                <w:lang w:val="en-US" w:eastAsia="zh-CN"/>
              </w:rPr>
            </w:pPr>
            <w:r>
              <w:rPr>
                <w:rFonts w:ascii="Arial" w:eastAsia="Arial" w:hAnsi="Arial"/>
                <w:color w:val="000000"/>
                <w:sz w:val="24"/>
                <w:lang w:val="en-US"/>
              </w:rPr>
              <w:t>7.3.1.1.2</w:t>
            </w:r>
            <w:r>
              <w:rPr>
                <w:rFonts w:ascii="Arial" w:eastAsia="Arial" w:hAnsi="Arial"/>
                <w:color w:val="000000"/>
                <w:sz w:val="24"/>
                <w:lang w:val="en-US"/>
              </w:rPr>
              <w:tab/>
              <w:t>Format 0_1</w:t>
            </w:r>
          </w:p>
          <w:p w14:paraId="70276896"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2E42720" w14:textId="77777777" w:rsidR="00022D4E" w:rsidRPr="00B64896" w:rsidRDefault="0079638D">
            <w:pPr>
              <w:overflowPunct/>
              <w:autoSpaceDE/>
              <w:autoSpaceDN/>
              <w:adjustRightInd/>
              <w:spacing w:after="0" w:line="240" w:lineRule="auto"/>
              <w:ind w:left="568" w:hanging="284"/>
              <w:contextualSpacing/>
              <w:textAlignment w:val="auto"/>
              <w:rPr>
                <w:rFonts w:eastAsia="DengXian"/>
                <w:lang w:val="en-US"/>
              </w:rPr>
            </w:pPr>
            <w:r w:rsidRPr="00B64896">
              <w:rPr>
                <w:rFonts w:eastAsia="DengXian"/>
                <w:lang w:val="en-US"/>
              </w:rPr>
              <w:t xml:space="preserve">For transport block </w:t>
            </w:r>
            <w:r w:rsidRPr="00B64896">
              <w:rPr>
                <w:rFonts w:eastAsia="DengXian"/>
                <w:lang w:val="en-US" w:eastAsia="zh-CN"/>
              </w:rPr>
              <w:t xml:space="preserve">2 (only present if </w:t>
            </w:r>
            <w:r w:rsidRPr="00B64896">
              <w:rPr>
                <w:rFonts w:eastAsia="DengXian"/>
                <w:i/>
                <w:color w:val="FF0000"/>
                <w:lang w:val="en-US"/>
              </w:rPr>
              <w:t>maxRank-n8</w:t>
            </w:r>
            <w:r w:rsidRPr="00B64896">
              <w:rPr>
                <w:rFonts w:hint="eastAsia"/>
                <w:color w:val="FF0000"/>
                <w:lang w:val="en-US" w:eastAsia="zh-CN"/>
              </w:rPr>
              <w:t xml:space="preserve"> is configured</w:t>
            </w:r>
            <w:r>
              <w:rPr>
                <w:color w:val="FF0000"/>
                <w:lang w:val="en-US" w:eastAsia="zh-CN"/>
              </w:rPr>
              <w:t xml:space="preserve"> </w:t>
            </w:r>
            <w:proofErr w:type="spellStart"/>
            <w:r w:rsidRPr="00B64896">
              <w:rPr>
                <w:rFonts w:eastAsia="DengXian"/>
                <w:i/>
                <w:strike/>
                <w:lang w:val="en-US"/>
              </w:rPr>
              <w:t>maxRank</w:t>
            </w:r>
            <w:proofErr w:type="spellEnd"/>
            <w:r w:rsidRPr="00B64896">
              <w:rPr>
                <w:rFonts w:eastAsia="DengXian"/>
                <w:i/>
                <w:strike/>
                <w:lang w:val="en-US"/>
              </w:rPr>
              <w:t xml:space="preserve"> </w:t>
            </w:r>
            <w:r w:rsidRPr="00B64896">
              <w:rPr>
                <w:rFonts w:eastAsia="DengXian"/>
                <w:strike/>
                <w:lang w:val="en-US"/>
              </w:rPr>
              <w:t>&gt; 4</w:t>
            </w:r>
            <w:r w:rsidRPr="00B64896">
              <w:rPr>
                <w:rFonts w:eastAsia="DengXian"/>
                <w:lang w:val="en-US"/>
              </w:rPr>
              <w:t xml:space="preserve"> or </w:t>
            </w:r>
            <w:proofErr w:type="spellStart"/>
            <w:r w:rsidRPr="00B64896">
              <w:rPr>
                <w:rFonts w:eastAsia="DengXian"/>
                <w:i/>
                <w:lang w:val="en-US"/>
              </w:rPr>
              <w:t>maxMIMO</w:t>
            </w:r>
            <w:proofErr w:type="spellEnd"/>
            <w:r w:rsidRPr="00B64896">
              <w:rPr>
                <w:rFonts w:eastAsia="DengXian"/>
                <w:i/>
                <w:lang w:val="en-US"/>
              </w:rPr>
              <w:t xml:space="preserve">-Layers </w:t>
            </w:r>
            <w:r w:rsidRPr="00B64896">
              <w:rPr>
                <w:rFonts w:eastAsia="DengXian"/>
                <w:lang w:val="en-US"/>
              </w:rPr>
              <w:t>&gt; 4</w:t>
            </w:r>
            <w:r w:rsidRPr="00B64896">
              <w:rPr>
                <w:rFonts w:eastAsia="DengXian"/>
                <w:lang w:val="en-US" w:eastAsia="zh-CN"/>
              </w:rPr>
              <w:t>)</w:t>
            </w:r>
            <w:r w:rsidRPr="00B64896">
              <w:rPr>
                <w:rFonts w:eastAsia="DengXian"/>
                <w:lang w:val="en-US"/>
              </w:rPr>
              <w:t>:</w:t>
            </w:r>
          </w:p>
          <w:p w14:paraId="75BDBEEE"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rPr>
              <w:t>-</w:t>
            </w:r>
            <w:r w:rsidRPr="00B64896">
              <w:rPr>
                <w:rFonts w:eastAsia="DengXian"/>
                <w:lang w:val="en-US" w:eastAsia="zh-CN"/>
              </w:rPr>
              <w:tab/>
            </w:r>
            <w:r w:rsidRPr="00B64896">
              <w:rPr>
                <w:rFonts w:eastAsia="DengXian"/>
                <w:lang w:val="en-US"/>
              </w:rPr>
              <w:t xml:space="preserve">Modulation and coding scheme - </w:t>
            </w:r>
            <w:r w:rsidRPr="00B64896">
              <w:rPr>
                <w:rFonts w:eastAsia="DengXian"/>
                <w:lang w:val="en-US" w:eastAsia="zh-CN"/>
              </w:rPr>
              <w:t>5</w:t>
            </w:r>
            <w:r w:rsidRPr="00B64896">
              <w:rPr>
                <w:rFonts w:eastAsia="DengXian"/>
                <w:lang w:val="en-US"/>
              </w:rPr>
              <w:t xml:space="preserve"> bits as defined in Clause </w:t>
            </w:r>
            <w:r w:rsidRPr="00B64896">
              <w:rPr>
                <w:rFonts w:eastAsia="DengXian"/>
                <w:lang w:val="en-US" w:eastAsia="zh-CN"/>
              </w:rPr>
              <w:t>6.1.4.1</w:t>
            </w:r>
            <w:r w:rsidRPr="00B64896">
              <w:rPr>
                <w:rFonts w:eastAsia="DengXian"/>
                <w:lang w:val="en-US"/>
              </w:rPr>
              <w:t xml:space="preserve"> of [</w:t>
            </w:r>
            <w:r w:rsidRPr="00B64896">
              <w:rPr>
                <w:rFonts w:eastAsia="DengXian"/>
                <w:lang w:val="en-US" w:eastAsia="zh-CN"/>
              </w:rPr>
              <w:t>6, TS 38.214</w:t>
            </w:r>
            <w:r w:rsidRPr="00B64896">
              <w:rPr>
                <w:rFonts w:eastAsia="DengXian"/>
                <w:lang w:val="en-US"/>
              </w:rPr>
              <w:t>]</w:t>
            </w:r>
          </w:p>
          <w:p w14:paraId="0B52952B"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rPr>
              <w:t>-</w:t>
            </w:r>
            <w:r w:rsidRPr="00B64896">
              <w:rPr>
                <w:rFonts w:eastAsia="DengXian"/>
                <w:lang w:val="en-US" w:eastAsia="zh-CN"/>
              </w:rPr>
              <w:tab/>
            </w:r>
            <w:r w:rsidRPr="00B64896">
              <w:rPr>
                <w:rFonts w:eastAsia="DengXian"/>
                <w:lang w:val="en-US"/>
              </w:rPr>
              <w:t>New data indicator - 1 bit</w:t>
            </w:r>
          </w:p>
          <w:p w14:paraId="7A314AE4" w14:textId="77777777" w:rsidR="00022D4E" w:rsidRPr="00B64896" w:rsidRDefault="0079638D">
            <w:pPr>
              <w:overflowPunct/>
              <w:autoSpaceDE/>
              <w:autoSpaceDN/>
              <w:adjustRightInd/>
              <w:spacing w:after="0" w:line="240" w:lineRule="auto"/>
              <w:ind w:left="851" w:hanging="284"/>
              <w:contextualSpacing/>
              <w:textAlignment w:val="auto"/>
              <w:rPr>
                <w:lang w:val="en-US"/>
              </w:rPr>
            </w:pPr>
            <w:r w:rsidRPr="00B64896">
              <w:rPr>
                <w:rFonts w:eastAsia="DengXian"/>
                <w:lang w:val="en-US"/>
              </w:rPr>
              <w:t>-</w:t>
            </w:r>
            <w:r w:rsidRPr="00B64896">
              <w:rPr>
                <w:rFonts w:eastAsia="DengXian"/>
                <w:lang w:val="en-US" w:eastAsia="zh-CN"/>
              </w:rPr>
              <w:tab/>
            </w:r>
            <w:r w:rsidRPr="00B64896">
              <w:rPr>
                <w:rFonts w:eastAsia="DengXian"/>
                <w:lang w:val="en-US"/>
              </w:rPr>
              <w:t>Redundancy version - 2 bits as defined in Table 7.3.1.1.1-2</w:t>
            </w:r>
          </w:p>
          <w:p w14:paraId="5012F67A" w14:textId="77777777" w:rsidR="00022D4E" w:rsidRPr="00B64896" w:rsidRDefault="0079638D">
            <w:pPr>
              <w:overflowPunct/>
              <w:autoSpaceDE/>
              <w:autoSpaceDN/>
              <w:adjustRightInd/>
              <w:spacing w:after="0" w:line="240" w:lineRule="auto"/>
              <w:ind w:left="567"/>
              <w:contextualSpacing/>
              <w:textAlignment w:val="auto"/>
              <w:rPr>
                <w:lang w:val="en-US" w:eastAsia="zh-CN"/>
              </w:rPr>
            </w:pPr>
            <w:r w:rsidRPr="00B64896">
              <w:rPr>
                <w:lang w:val="en-US" w:eastAsia="zh-CN"/>
              </w:rPr>
              <w:t xml:space="preserve">If "Bandwidth part indicator" field indicates a bandwidth part other than the active bandwidth part, </w:t>
            </w:r>
            <w:r w:rsidRPr="00B64896">
              <w:rPr>
                <w:rFonts w:hint="eastAsia"/>
                <w:color w:val="FF0000"/>
                <w:lang w:val="en-US" w:eastAsia="zh-CN"/>
              </w:rPr>
              <w:t xml:space="preserve">is </w:t>
            </w:r>
            <w:r w:rsidRPr="00B64896">
              <w:rPr>
                <w:strike/>
                <w:lang w:val="en-US" w:eastAsia="zh-CN"/>
              </w:rPr>
              <w:t xml:space="preserve">the </w:t>
            </w:r>
            <w:r w:rsidRPr="00B64896">
              <w:rPr>
                <w:lang w:val="en-US" w:eastAsia="zh-CN"/>
              </w:rPr>
              <w:t xml:space="preserve">value of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lang w:val="en-US" w:eastAsia="zh-CN"/>
              </w:rPr>
              <w:t xml:space="preserve">or </w:t>
            </w:r>
            <w:proofErr w:type="spellStart"/>
            <w:r w:rsidRPr="00B64896">
              <w:rPr>
                <w:i/>
                <w:lang w:val="en-US"/>
              </w:rPr>
              <w:t>maxMIMO</w:t>
            </w:r>
            <w:proofErr w:type="spellEnd"/>
            <w:r w:rsidRPr="00B64896">
              <w:rPr>
                <w:i/>
                <w:lang w:val="en-US"/>
              </w:rPr>
              <w:t>-Layers</w:t>
            </w:r>
            <w:r w:rsidRPr="00B64896">
              <w:rPr>
                <w:lang w:val="en-US" w:eastAsia="zh-CN"/>
              </w:rPr>
              <w:t xml:space="preserve"> for the indicated bandwidth part is larger than 4 and the value of</w:t>
            </w:r>
            <w:r w:rsidRPr="00B64896">
              <w:rPr>
                <w:i/>
                <w:lang w:val="en-US"/>
              </w:rPr>
              <w:t xml:space="preserve"> </w:t>
            </w:r>
            <w:proofErr w:type="spellStart"/>
            <w:r w:rsidRPr="00B64896">
              <w:rPr>
                <w:i/>
                <w:lang w:val="en-US"/>
              </w:rPr>
              <w:t>maxRank</w:t>
            </w:r>
            <w:proofErr w:type="spellEnd"/>
            <w:r w:rsidRPr="00B64896">
              <w:rPr>
                <w:lang w:val="en-US" w:eastAsia="zh-CN"/>
              </w:rPr>
              <w:t xml:space="preserve"> or </w:t>
            </w:r>
            <w:proofErr w:type="spellStart"/>
            <w:r w:rsidRPr="00B64896">
              <w:rPr>
                <w:i/>
                <w:lang w:val="en-US"/>
              </w:rPr>
              <w:t>maxMIMO</w:t>
            </w:r>
            <w:proofErr w:type="spellEnd"/>
            <w:r w:rsidRPr="00B64896">
              <w:rPr>
                <w:i/>
                <w:lang w:val="en-US"/>
              </w:rPr>
              <w:t>-Layers</w:t>
            </w:r>
            <w:r w:rsidRPr="00B64896">
              <w:rPr>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28684A9"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D9BEECE"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7.3.1.1.2-5B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 8, and according to </w:t>
            </w:r>
            <w:r w:rsidRPr="00B64896">
              <w:rPr>
                <w:rFonts w:eastAsia="DengXian"/>
                <w:i/>
                <w:lang w:val="en-US" w:eastAsia="zh-CN"/>
              </w:rPr>
              <w:t>ULcodebookFC-N1N2</w:t>
            </w:r>
            <w:r w:rsidRPr="00B64896">
              <w:rPr>
                <w:rFonts w:eastAsia="DengXian"/>
                <w:lang w:val="en-US" w:eastAsia="zh-CN"/>
              </w:rPr>
              <w:t>;</w:t>
            </w:r>
          </w:p>
          <w:p w14:paraId="62254381"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7.3.1.1.2-5C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=7, and according to </w:t>
            </w:r>
            <w:r w:rsidRPr="00B64896">
              <w:rPr>
                <w:rFonts w:eastAsia="DengXian"/>
                <w:i/>
                <w:lang w:val="en-US" w:eastAsia="zh-CN"/>
              </w:rPr>
              <w:t>ULcodebookFC-N1N2</w:t>
            </w:r>
            <w:r w:rsidRPr="00B64896">
              <w:rPr>
                <w:rFonts w:eastAsia="DengXian"/>
                <w:lang w:val="en-US" w:eastAsia="zh-CN"/>
              </w:rPr>
              <w:t>;</w:t>
            </w:r>
          </w:p>
          <w:p w14:paraId="4A9BA792"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7.3.1.1.2-5D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=4, 5 or 6, 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5078619B"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6 or 7 bits according to Table 7.3.1.1.2-5E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or 3 if transform precoder is disabled,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354561C8"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8 bits according to Table 7.3.1.1.2-5F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lang w:val="en-US" w:eastAsia="zh-CN"/>
              </w:rPr>
              <w:t>ul-FullPowerTransmission</w:t>
            </w:r>
            <w:proofErr w:type="spellEnd"/>
            <w:r w:rsidRPr="00B64896">
              <w:rPr>
                <w:rFonts w:eastAsia="DengXian"/>
                <w:lang w:val="en-US" w:eastAsia="zh-CN"/>
              </w:rPr>
              <w:t xml:space="preserve"> is not configured or configured to </w:t>
            </w:r>
            <w:r w:rsidRPr="00B64896">
              <w:rPr>
                <w:rFonts w:eastAsia="DengXian"/>
                <w:i/>
                <w:lang w:val="en-US" w:eastAsia="zh-CN"/>
              </w:rPr>
              <w:t>fullpowerMode2</w:t>
            </w:r>
            <w:r w:rsidRPr="00B64896">
              <w:rPr>
                <w:rFonts w:eastAsia="DengXian"/>
                <w:lang w:val="en-US" w:eastAsia="zh-CN"/>
              </w:rPr>
              <w:t xml:space="preserve"> or configured to </w:t>
            </w:r>
            <w:proofErr w:type="spellStart"/>
            <w:r w:rsidRPr="00B64896">
              <w:rPr>
                <w:rFonts w:eastAsia="DengXian"/>
                <w:i/>
                <w:lang w:val="en-US" w:eastAsia="zh-CN"/>
              </w:rPr>
              <w:t>fullpower</w:t>
            </w:r>
            <w:proofErr w:type="spellEnd"/>
            <w:r w:rsidRPr="00B64896">
              <w:rPr>
                <w:rFonts w:eastAsia="DengXian"/>
                <w:lang w:val="en-US" w:eastAsia="zh-CN"/>
              </w:rPr>
              <w:t xml:space="preserve">, 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41C513C4"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7.3.1.1.2-5G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40942570"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3 bits according to Table 7.3.1.1.2-5H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eastAsia="zh-CN"/>
              </w:rPr>
              <w:t>.</w:t>
            </w:r>
          </w:p>
          <w:p w14:paraId="0E6D0E5C"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7.3.1.1.2-5I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=Codebook2</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 xml:space="preserve">is 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08CC9CA4"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5, 9 or 10 bits according to Table 7.3.1.1.2-5J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2CA2026A"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7.3.1.1.2-5K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=Codebook3</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 xml:space="preserve">is 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5E43773F"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D428473" w14:textId="77777777" w:rsidR="00022D4E" w:rsidRPr="00B64896" w:rsidRDefault="0079638D">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8 or 9 bits according to Table 7.3.1.1.2-5Q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Codebook4</w:t>
            </w:r>
            <w:r w:rsidRPr="00B64896">
              <w:rPr>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r w:rsidRPr="00B64896">
              <w:rPr>
                <w:i/>
                <w:lang w:val="en-US" w:eastAsia="zh-CN"/>
              </w:rPr>
              <w:t>maxRank</w:t>
            </w:r>
            <w:proofErr w:type="spellEnd"/>
            <w:r w:rsidRPr="00B64896">
              <w:rPr>
                <w:lang w:val="en-US" w:eastAsia="zh-CN"/>
              </w:rPr>
              <w:t>;</w:t>
            </w:r>
          </w:p>
          <w:p w14:paraId="5BE02470" w14:textId="77777777" w:rsidR="00022D4E" w:rsidRPr="00B64896" w:rsidRDefault="0079638D">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7.3.1.1.2-5R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Codebook2</w:t>
            </w:r>
            <w:r w:rsidRPr="00B64896">
              <w:rPr>
                <w:lang w:val="en-US" w:eastAsia="zh-CN"/>
              </w:rPr>
              <w:t xml:space="preserve">, transform precoder is disabled, </w:t>
            </w:r>
            <w:r w:rsidRPr="00B64896">
              <w:rPr>
                <w:rFonts w:eastAsia="DengXian"/>
                <w:i/>
                <w:lang w:val="en-US"/>
              </w:rPr>
              <w:t>maxRank-n8</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40E2D5C6" w14:textId="77777777" w:rsidR="00022D4E" w:rsidRPr="00B64896" w:rsidRDefault="0079638D">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7.3.1.1.2-5S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Codebook3</w:t>
            </w:r>
            <w:r w:rsidRPr="00B64896">
              <w:rPr>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r w:rsidRPr="00B64896">
              <w:rPr>
                <w:i/>
                <w:lang w:val="en-US" w:eastAsia="zh-CN"/>
              </w:rPr>
              <w:t>maxRank</w:t>
            </w:r>
            <w:proofErr w:type="spellEnd"/>
            <w:r w:rsidRPr="00B64896">
              <w:rPr>
                <w:lang w:val="en-US" w:eastAsia="zh-CN"/>
              </w:rPr>
              <w:t>;</w:t>
            </w:r>
          </w:p>
          <w:p w14:paraId="592FD4C9" w14:textId="77777777" w:rsidR="00022D4E" w:rsidRPr="00B64896" w:rsidRDefault="0079638D">
            <w:pPr>
              <w:overflowPunct/>
              <w:autoSpaceDE/>
              <w:autoSpaceDN/>
              <w:adjustRightInd/>
              <w:spacing w:after="0" w:line="240" w:lineRule="auto"/>
              <w:ind w:left="568" w:hanging="1"/>
              <w:contextualSpacing/>
              <w:textAlignment w:val="auto"/>
              <w:rPr>
                <w:lang w:val="en-US" w:eastAsia="zh-CN"/>
              </w:rPr>
            </w:pPr>
            <w:r w:rsidRPr="00B64896">
              <w:rPr>
                <w:rFonts w:eastAsia="DengXian"/>
                <w:lang w:val="en-US" w:eastAsia="zh-CN"/>
              </w:rPr>
              <w:t xml:space="preserve">For the higher layer parameter </w:t>
            </w:r>
            <w:proofErr w:type="spellStart"/>
            <w:r w:rsidRPr="00B64896">
              <w:rPr>
                <w:rFonts w:eastAsia="DengXian"/>
                <w:i/>
                <w:lang w:val="en-US" w:eastAsia="zh-CN"/>
              </w:rPr>
              <w:t>txConfig</w:t>
            </w:r>
            <w:proofErr w:type="spellEnd"/>
            <w:r w:rsidRPr="00B64896">
              <w:rPr>
                <w:rFonts w:eastAsia="DengXian"/>
                <w:i/>
                <w:lang w:val="en-US" w:eastAsia="zh-CN"/>
              </w:rPr>
              <w:t>=codebook</w:t>
            </w:r>
            <w:r w:rsidRPr="00B64896">
              <w:rPr>
                <w:rFonts w:eastAsia="DengXian"/>
                <w:lang w:val="en-US" w:eastAsia="zh-CN"/>
              </w:rPr>
              <w:t xml:space="preserve">, if </w:t>
            </w:r>
            <w:proofErr w:type="spellStart"/>
            <w:r w:rsidRPr="00B64896">
              <w:rPr>
                <w:rFonts w:eastAsia="DengXian"/>
                <w:i/>
                <w:iCs/>
                <w:lang w:val="en-US"/>
              </w:rPr>
              <w:t>ul-FullPowerTransmission</w:t>
            </w:r>
            <w:proofErr w:type="spellEnd"/>
            <w:r w:rsidRPr="00B64896">
              <w:rPr>
                <w:rFonts w:eastAsia="DengXian"/>
                <w:lang w:val="en-US" w:eastAsia="zh-CN"/>
              </w:rPr>
              <w:t xml:space="preserve"> is configured to </w:t>
            </w:r>
            <w:r w:rsidRPr="00B64896">
              <w:rPr>
                <w:rFonts w:eastAsia="DengXian"/>
                <w:i/>
                <w:iCs/>
                <w:lang w:val="en-US"/>
              </w:rPr>
              <w:t>fullpowerMode2</w:t>
            </w:r>
            <w:r w:rsidRPr="00B64896">
              <w:rPr>
                <w:rFonts w:eastAsia="DengXian"/>
                <w:lang w:val="en-US" w:eastAsia="zh-CN"/>
              </w:rPr>
              <w:t xml:space="preserve">, </w:t>
            </w:r>
            <w:proofErr w:type="spellStart"/>
            <w:r w:rsidRPr="00B64896">
              <w:rPr>
                <w:rFonts w:eastAsia="DengXian"/>
                <w:i/>
                <w:lang w:val="en-US" w:eastAsia="zh-CN"/>
              </w:rPr>
              <w:t>maxRank</w:t>
            </w:r>
            <w:proofErr w:type="spellEnd"/>
            <w:r w:rsidRPr="00B64896">
              <w:rPr>
                <w:rFonts w:eastAsia="DengXian" w:hint="eastAsia"/>
                <w:lang w:val="en-US" w:eastAsia="zh-CN"/>
              </w:rPr>
              <w:t xml:space="preserve"> or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rFonts w:eastAsia="DengXian"/>
                <w:lang w:val="en-US" w:eastAsia="zh-CN"/>
              </w:rPr>
              <w:t xml:space="preserve">is configured to be larger than 2, and at least one SRS resource with 4 antenna ports or 8 antenna ports is configured in the SRS resource set indicated by </w:t>
            </w:r>
            <w:r w:rsidRPr="00B64896">
              <w:rPr>
                <w:rFonts w:eastAsia="DengXian"/>
                <w:lang w:val="en-US" w:eastAsia="zh-CN"/>
              </w:rPr>
              <w:lastRenderedPageBreak/>
              <w:t>SRS resource set indicator field if present, otherwise in an SRS resource set with usage set to 'codebook', and an SRS resource with 2 antenna ports is indicated via SRI in the same SRS resource set, then Table 7.3.1.1.2-4 is used.</w:t>
            </w:r>
          </w:p>
          <w:p w14:paraId="1B030447" w14:textId="77777777" w:rsidR="00022D4E" w:rsidRPr="00B64896" w:rsidRDefault="0079638D">
            <w:pPr>
              <w:overflowPunct/>
              <w:autoSpaceDE/>
              <w:autoSpaceDN/>
              <w:adjustRightInd/>
              <w:spacing w:after="0" w:line="240" w:lineRule="auto"/>
              <w:ind w:left="568" w:hanging="1"/>
              <w:contextualSpacing/>
              <w:textAlignment w:val="auto"/>
              <w:rPr>
                <w:lang w:val="en-US" w:eastAsia="zh-CN"/>
              </w:rPr>
            </w:pPr>
            <w:r w:rsidRPr="00B64896">
              <w:rPr>
                <w:lang w:val="en-US" w:eastAsia="zh-CN"/>
              </w:rPr>
              <w:t xml:space="preserve">For the higher layer parameter </w:t>
            </w:r>
            <w:proofErr w:type="spellStart"/>
            <w:r w:rsidRPr="00B64896">
              <w:rPr>
                <w:i/>
                <w:iCs/>
                <w:lang w:val="en-US" w:eastAsia="zh-CN"/>
              </w:rPr>
              <w:t>txConfig</w:t>
            </w:r>
            <w:proofErr w:type="spellEnd"/>
            <w:r w:rsidRPr="00B64896">
              <w:rPr>
                <w:i/>
                <w:iCs/>
                <w:lang w:val="en-US" w:eastAsia="zh-CN"/>
              </w:rPr>
              <w:t>=codebook</w:t>
            </w:r>
            <w:r w:rsidRPr="00B64896">
              <w:rPr>
                <w:lang w:val="en-US" w:eastAsia="zh-CN"/>
              </w:rPr>
              <w:t xml:space="preserve">, if </w:t>
            </w:r>
            <w:proofErr w:type="spellStart"/>
            <w:r w:rsidRPr="00B64896">
              <w:rPr>
                <w:i/>
                <w:iCs/>
                <w:lang w:val="en-US" w:eastAsia="zh-CN"/>
              </w:rPr>
              <w:t>ul-FullPowerTransmission</w:t>
            </w:r>
            <w:proofErr w:type="spellEnd"/>
            <w:r w:rsidRPr="00B64896">
              <w:rPr>
                <w:lang w:val="en-US" w:eastAsia="zh-CN"/>
              </w:rPr>
              <w:t xml:space="preserve"> is configured to </w:t>
            </w:r>
            <w:r w:rsidRPr="00B64896">
              <w:rPr>
                <w:i/>
                <w:iCs/>
                <w:lang w:val="en-US" w:eastAsia="zh-CN"/>
              </w:rPr>
              <w:t>fullpowerMode2</w:t>
            </w:r>
            <w:r w:rsidRPr="00B64896">
              <w:rPr>
                <w:lang w:val="en-US" w:eastAsia="zh-CN"/>
              </w:rPr>
              <w:t xml:space="preserve">, </w:t>
            </w:r>
            <w:proofErr w:type="spellStart"/>
            <w:r w:rsidRPr="00B64896">
              <w:rPr>
                <w:i/>
                <w:iCs/>
                <w:lang w:val="en-US" w:eastAsia="zh-CN"/>
              </w:rPr>
              <w:t>maxRank</w:t>
            </w:r>
            <w:proofErr w:type="spellEnd"/>
            <w:r w:rsidRPr="00B64896">
              <w:rPr>
                <w:lang w:val="en-US" w:eastAsia="zh-CN"/>
              </w:rPr>
              <w:t xml:space="preserve"> </w:t>
            </w:r>
            <w:r w:rsidRPr="00B64896">
              <w:rPr>
                <w:rFonts w:hint="eastAsia"/>
                <w:lang w:val="en-US" w:eastAsia="zh-CN"/>
              </w:rPr>
              <w:t xml:space="preserve">or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lang w:val="en-US" w:eastAsia="zh-CN"/>
              </w:rPr>
              <w:t>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5DC7E8CA"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93A74C8"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5B: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8, and </w:t>
            </w:r>
            <w:proofErr w:type="spellStart"/>
            <w:r>
              <w:rPr>
                <w:rFonts w:ascii="Arial" w:hAnsi="Arial" w:cs="Arial"/>
                <w:b/>
                <w:i/>
                <w:lang w:val="en-US"/>
              </w:rPr>
              <w:t>CodebookType</w:t>
            </w:r>
            <w:proofErr w:type="spellEnd"/>
            <w:r>
              <w:rPr>
                <w:rFonts w:ascii="Arial" w:hAnsi="Arial" w:cs="Arial"/>
                <w:b/>
                <w:lang w:val="en-US"/>
              </w:rPr>
              <w:t>=</w:t>
            </w:r>
            <w:r>
              <w:rPr>
                <w:rFonts w:ascii="Arial" w:hAnsi="Arial" w:cs="Arial"/>
                <w:b/>
                <w:i/>
                <w:lang w:val="en-US"/>
              </w:rPr>
              <w:t>Codebook1</w:t>
            </w:r>
          </w:p>
          <w:p w14:paraId="329F0FF9"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B348BD7"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5C: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7, and </w:t>
            </w:r>
            <w:proofErr w:type="spellStart"/>
            <w:r>
              <w:rPr>
                <w:rFonts w:ascii="Arial" w:hAnsi="Arial" w:cs="Arial"/>
                <w:b/>
                <w:i/>
                <w:iCs/>
                <w:lang w:val="en-US" w:eastAsia="zh-CN"/>
              </w:rPr>
              <w:t>CodebookType</w:t>
            </w:r>
            <w:proofErr w:type="spellEnd"/>
            <w:r>
              <w:rPr>
                <w:rFonts w:ascii="Arial" w:hAnsi="Arial" w:cs="Arial"/>
                <w:b/>
                <w:i/>
                <w:iCs/>
                <w:lang w:val="en-US" w:eastAsia="zh-CN"/>
              </w:rPr>
              <w:t>=Codebook1</w:t>
            </w:r>
          </w:p>
          <w:p w14:paraId="49E57C6A"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3E2C906"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5D: </w:t>
            </w:r>
            <w:r>
              <w:rPr>
                <w:rFonts w:ascii="Arial" w:hAnsi="Arial" w:cs="Arial"/>
                <w:b/>
                <w:lang w:val="en-US"/>
              </w:rPr>
              <w:t>Precoding information and number of layers</w:t>
            </w:r>
            <w:r>
              <w:rPr>
                <w:rFonts w:ascii="Arial" w:hAnsi="Arial" w:cs="Arial"/>
                <w:b/>
                <w:lang w:val="en-US" w:eastAsia="zh-CN"/>
              </w:rPr>
              <w:t>, for 8 antenna ports,</w:t>
            </w:r>
            <w:r>
              <w:rPr>
                <w:rFonts w:ascii="Arial" w:hAnsi="Arial" w:cs="Arial"/>
                <w:b/>
                <w:lang w:val="en-US" w:eastAsia="zh-CN"/>
              </w:rPr>
              <w:br/>
              <w:t xml:space="preserve">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4, 5 or 6, </w:t>
            </w:r>
            <w:proofErr w:type="spellStart"/>
            <w:r>
              <w:rPr>
                <w:rFonts w:ascii="Arial" w:hAnsi="Arial" w:cs="Arial"/>
                <w:b/>
                <w:i/>
                <w:iCs/>
                <w:lang w:val="en-US" w:eastAsia="zh-CN"/>
              </w:rPr>
              <w:t>CodebookType</w:t>
            </w:r>
            <w:proofErr w:type="spellEnd"/>
            <w:r>
              <w:rPr>
                <w:rFonts w:ascii="Arial" w:hAnsi="Arial" w:cs="Arial"/>
                <w:b/>
                <w:i/>
                <w:iCs/>
                <w:lang w:val="en-US" w:eastAsia="zh-CN"/>
              </w:rPr>
              <w:t>=Codebook1,</w:t>
            </w:r>
            <w:r>
              <w:rPr>
                <w:rFonts w:ascii="Arial" w:hAnsi="Arial" w:cs="Arial"/>
                <w:b/>
                <w:i/>
                <w:iCs/>
                <w:lang w:val="en-US" w:eastAsia="zh-CN"/>
              </w:rPr>
              <w:br/>
              <w:t>ULcodebookFC-N1N2 = (4,1) or (2,2)</w:t>
            </w:r>
          </w:p>
          <w:p w14:paraId="2E46AED7"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8AE48C4"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5F: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=Codebook4</w:t>
            </w:r>
          </w:p>
          <w:p w14:paraId="012A7F2B"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5D40AE"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5I: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=Codebook2</w:t>
            </w:r>
          </w:p>
          <w:p w14:paraId="5287258F"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5B8B5CB"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5K: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=Codebook3</w:t>
            </w:r>
          </w:p>
          <w:p w14:paraId="3A22F43A"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A0039D9" w14:textId="77777777" w:rsidR="00022D4E" w:rsidRDefault="0079638D">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7.3.1.1.2-5Q: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=Codebook4,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25B81F70"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39ACADB" w14:textId="77777777" w:rsidR="00022D4E" w:rsidRDefault="0079638D">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7.3.1.1.2-5R: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=Codebook2,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0464EBC2"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EB52DCC" w14:textId="77777777" w:rsidR="00022D4E" w:rsidRDefault="0079638D">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7.3.1.1.2-5S: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=Codebook3,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77AAA70D"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8D7838C" w14:textId="77777777" w:rsidR="00022D4E" w:rsidRDefault="00022D4E">
            <w:pPr>
              <w:overflowPunct/>
              <w:autoSpaceDE/>
              <w:autoSpaceDN/>
              <w:adjustRightInd/>
              <w:spacing w:after="0" w:line="240" w:lineRule="auto"/>
              <w:contextualSpacing/>
              <w:textAlignment w:val="auto"/>
              <w:rPr>
                <w:color w:val="FF0000"/>
                <w:lang w:val="en-US" w:eastAsia="zh-CN"/>
              </w:rPr>
            </w:pPr>
          </w:p>
        </w:tc>
      </w:tr>
    </w:tbl>
    <w:p w14:paraId="2ABBCB51" w14:textId="77777777" w:rsidR="00022D4E" w:rsidRDefault="00022D4E">
      <w:pPr>
        <w:pStyle w:val="ListParagraph"/>
        <w:snapToGrid w:val="0"/>
        <w:spacing w:line="240" w:lineRule="auto"/>
        <w:contextualSpacing/>
        <w:jc w:val="both"/>
        <w:rPr>
          <w:bCs/>
          <w:i/>
        </w:rPr>
      </w:pPr>
    </w:p>
    <w:tbl>
      <w:tblPr>
        <w:tblStyle w:val="TableGrid21"/>
        <w:tblW w:w="10165" w:type="dxa"/>
        <w:tblLook w:val="04A0" w:firstRow="1" w:lastRow="0" w:firstColumn="1" w:lastColumn="0" w:noHBand="0" w:noVBand="1"/>
      </w:tblPr>
      <w:tblGrid>
        <w:gridCol w:w="10165"/>
      </w:tblGrid>
      <w:tr w:rsidR="00022D4E" w14:paraId="6EFCAEB0" w14:textId="77777777">
        <w:tc>
          <w:tcPr>
            <w:tcW w:w="10165" w:type="dxa"/>
          </w:tcPr>
          <w:p w14:paraId="01739BC0" w14:textId="77777777" w:rsidR="00022D4E" w:rsidRDefault="0079638D">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Pr>
                <w:rFonts w:ascii="Arial" w:eastAsia="MS Mincho" w:hAnsi="Arial"/>
                <w:b/>
                <w:color w:val="000000"/>
                <w:sz w:val="24"/>
                <w:lang w:val="en-US" w:eastAsia="zh-CN"/>
              </w:rPr>
              <w:lastRenderedPageBreak/>
              <w:t>(TS 38.214)</w:t>
            </w:r>
          </w:p>
          <w:p w14:paraId="4B2AC681" w14:textId="77777777" w:rsidR="00022D4E" w:rsidRDefault="00022D4E">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p>
          <w:p w14:paraId="430E0DB8" w14:textId="77777777" w:rsidR="00022D4E" w:rsidRPr="00B64896" w:rsidRDefault="0079638D">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sidRPr="00B64896">
              <w:rPr>
                <w:rFonts w:ascii="Arial" w:eastAsia="MS Mincho" w:hAnsi="Arial"/>
                <w:b/>
                <w:color w:val="000000"/>
                <w:sz w:val="24"/>
                <w:lang w:val="en-US" w:eastAsia="zh-CN"/>
              </w:rPr>
              <w:t>6.1</w:t>
            </w:r>
            <w:r w:rsidRPr="00B64896">
              <w:rPr>
                <w:rFonts w:ascii="Arial" w:eastAsia="MS Mincho" w:hAnsi="Arial"/>
                <w:b/>
                <w:color w:val="000000"/>
                <w:sz w:val="24"/>
                <w:lang w:val="en-US" w:eastAsia="zh-CN"/>
              </w:rPr>
              <w:tab/>
              <w:t xml:space="preserve">UE procedure for transmitting the physical uplink shared </w:t>
            </w:r>
            <w:proofErr w:type="gramStart"/>
            <w:r w:rsidRPr="00B64896">
              <w:rPr>
                <w:rFonts w:ascii="Arial" w:eastAsia="MS Mincho" w:hAnsi="Arial"/>
                <w:b/>
                <w:color w:val="000000"/>
                <w:sz w:val="24"/>
                <w:lang w:val="en-US" w:eastAsia="zh-CN"/>
              </w:rPr>
              <w:t>channel</w:t>
            </w:r>
            <w:proofErr w:type="gramEnd"/>
          </w:p>
          <w:p w14:paraId="0D311C65"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01B0C49" w14:textId="77777777" w:rsidR="00022D4E" w:rsidRDefault="0079638D">
            <w:pPr>
              <w:overflowPunct/>
              <w:autoSpaceDE/>
              <w:autoSpaceDN/>
              <w:adjustRightInd/>
              <w:spacing w:after="0" w:line="240" w:lineRule="auto"/>
              <w:contextualSpacing/>
              <w:textAlignment w:val="auto"/>
              <w:rPr>
                <w:rFonts w:eastAsia="Times New Roman"/>
                <w:color w:val="000000"/>
                <w:lang w:val="en-US"/>
              </w:rPr>
            </w:pPr>
            <w:r>
              <w:rPr>
                <w:rFonts w:eastAsia="Times New Roman"/>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Pr>
                <w:rFonts w:eastAsia="Times New Roman"/>
                <w:i/>
                <w:color w:val="000000"/>
                <w:lang w:val="en-US"/>
              </w:rPr>
              <w:t>configuredGrantConfig</w:t>
            </w:r>
            <w:proofErr w:type="spellEnd"/>
            <w:r>
              <w:rPr>
                <w:rFonts w:eastAsia="Times New Roman"/>
                <w:color w:val="000000"/>
                <w:lang w:val="en-US"/>
              </w:rPr>
              <w:t xml:space="preserve"> except for </w:t>
            </w:r>
            <w:proofErr w:type="spellStart"/>
            <w:r>
              <w:rPr>
                <w:rFonts w:eastAsia="Times New Roman"/>
                <w:i/>
                <w:color w:val="000000"/>
                <w:lang w:val="en-US"/>
              </w:rPr>
              <w:t>dataScramblingIdentityPUSCH</w:t>
            </w:r>
            <w:proofErr w:type="spellEnd"/>
            <w:r>
              <w:rPr>
                <w:rFonts w:eastAsia="Times New Roman"/>
                <w:color w:val="000000"/>
                <w:lang w:val="en-US"/>
              </w:rPr>
              <w:t xml:space="preserve">, </w:t>
            </w:r>
            <w:proofErr w:type="spellStart"/>
            <w:r>
              <w:rPr>
                <w:rFonts w:eastAsia="Times New Roman"/>
                <w:i/>
                <w:color w:val="000000"/>
                <w:lang w:val="en-US"/>
              </w:rPr>
              <w:t>txConfig</w:t>
            </w:r>
            <w:proofErr w:type="spellEnd"/>
            <w:r>
              <w:rPr>
                <w:rFonts w:eastAsia="Times New Roman"/>
                <w:color w:val="000000"/>
                <w:lang w:val="en-US"/>
              </w:rPr>
              <w:t xml:space="preserve">, </w:t>
            </w:r>
            <w:proofErr w:type="spellStart"/>
            <w:r>
              <w:rPr>
                <w:rFonts w:eastAsia="Times New Roman"/>
                <w:i/>
                <w:color w:val="000000"/>
                <w:lang w:val="en-US"/>
              </w:rPr>
              <w:t>codebookSubset</w:t>
            </w:r>
            <w:proofErr w:type="spellEnd"/>
            <w:r>
              <w:rPr>
                <w:rFonts w:eastAsia="Times New Roman"/>
                <w:color w:val="000000"/>
                <w:lang w:val="en-US"/>
              </w:rPr>
              <w:t xml:space="preserve">, </w:t>
            </w:r>
            <w:proofErr w:type="spellStart"/>
            <w:r>
              <w:rPr>
                <w:rFonts w:eastAsia="Times New Roman"/>
                <w:i/>
                <w:color w:val="000000"/>
                <w:lang w:val="en-US"/>
              </w:rPr>
              <w:t>maxRank</w:t>
            </w:r>
            <w:proofErr w:type="spellEnd"/>
            <w:r>
              <w:rPr>
                <w:rFonts w:eastAsia="Times New Roman"/>
                <w:color w:val="000000"/>
                <w:lang w:val="en-US"/>
              </w:rPr>
              <w:t xml:space="preserve">, </w:t>
            </w:r>
            <w:r>
              <w:rPr>
                <w:rFonts w:eastAsia="Times New Roman"/>
                <w:i/>
                <w:color w:val="FF0000"/>
                <w:lang w:val="en-US"/>
              </w:rPr>
              <w:t>maxRank-n8</w:t>
            </w:r>
            <w:r>
              <w:rPr>
                <w:rFonts w:eastAsia="Times New Roman"/>
                <w:color w:val="FF0000"/>
                <w:lang w:val="en-US"/>
              </w:rPr>
              <w:t xml:space="preserve">, </w:t>
            </w:r>
            <w:r>
              <w:rPr>
                <w:rFonts w:eastAsia="Times New Roman"/>
                <w:i/>
                <w:color w:val="000000"/>
                <w:lang w:val="en-US"/>
              </w:rPr>
              <w:t>scaling</w:t>
            </w:r>
            <w:r>
              <w:rPr>
                <w:rFonts w:eastAsia="Times New Roman"/>
                <w:color w:val="000000"/>
                <w:lang w:val="en-US"/>
              </w:rPr>
              <w:t xml:space="preserve"> of </w:t>
            </w:r>
            <w:r>
              <w:rPr>
                <w:rFonts w:eastAsia="Times New Roman"/>
                <w:i/>
                <w:color w:val="000000"/>
                <w:lang w:val="en-US"/>
              </w:rPr>
              <w:t>UCI-</w:t>
            </w:r>
            <w:proofErr w:type="spellStart"/>
            <w:r>
              <w:rPr>
                <w:rFonts w:eastAsia="Times New Roman"/>
                <w:i/>
                <w:color w:val="000000"/>
                <w:lang w:val="en-US"/>
              </w:rPr>
              <w:t>OnPUSCH</w:t>
            </w:r>
            <w:proofErr w:type="spellEnd"/>
            <w:r>
              <w:rPr>
                <w:rFonts w:eastAsia="Times New Roman"/>
                <w:i/>
                <w:color w:val="000000"/>
                <w:lang w:val="en-US"/>
              </w:rPr>
              <w:t xml:space="preserve">, </w:t>
            </w:r>
            <w:r>
              <w:rPr>
                <w:rFonts w:eastAsia="Times New Roman"/>
                <w:color w:val="000000"/>
                <w:lang w:val="en-US"/>
              </w:rPr>
              <w:t xml:space="preserve">which are provided by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 xml:space="preserve">. A configured grant PUSCH can be transmitted with at most 4 layers. For the PUSCH transmission corresponding to a Type 2 configured grant activated by DCI format 0_2, the parameters applied for the transmission are provided by </w:t>
            </w:r>
            <w:proofErr w:type="spellStart"/>
            <w:r>
              <w:rPr>
                <w:rFonts w:eastAsia="Times New Roman"/>
                <w:i/>
                <w:color w:val="000000"/>
                <w:lang w:val="en-US"/>
              </w:rPr>
              <w:t>configuredGrantConfig</w:t>
            </w:r>
            <w:proofErr w:type="spellEnd"/>
            <w:r>
              <w:rPr>
                <w:rFonts w:eastAsia="Times New Roman"/>
                <w:color w:val="000000"/>
                <w:lang w:val="en-US"/>
              </w:rPr>
              <w:t xml:space="preserve"> except for </w:t>
            </w:r>
            <w:proofErr w:type="spellStart"/>
            <w:r>
              <w:rPr>
                <w:rFonts w:eastAsia="Times New Roman"/>
                <w:i/>
                <w:color w:val="000000"/>
                <w:lang w:val="en-US"/>
              </w:rPr>
              <w:t>dataScramblingIdentityPUSCH</w:t>
            </w:r>
            <w:proofErr w:type="spellEnd"/>
            <w:r>
              <w:rPr>
                <w:rFonts w:eastAsia="Times New Roman"/>
                <w:color w:val="000000"/>
                <w:lang w:val="en-US"/>
              </w:rPr>
              <w:t xml:space="preserve">, </w:t>
            </w:r>
            <w:proofErr w:type="spellStart"/>
            <w:r>
              <w:rPr>
                <w:rFonts w:eastAsia="Times New Roman"/>
                <w:i/>
                <w:color w:val="000000"/>
                <w:lang w:val="en-US"/>
              </w:rPr>
              <w:t>txConfig</w:t>
            </w:r>
            <w:proofErr w:type="spellEnd"/>
            <w:r>
              <w:rPr>
                <w:rFonts w:eastAsia="Times New Roman"/>
                <w:color w:val="000000"/>
                <w:lang w:val="en-US"/>
              </w:rPr>
              <w:t xml:space="preserve">, </w:t>
            </w:r>
            <w:bookmarkStart w:id="19" w:name="_Hlk48575656"/>
            <w:r>
              <w:rPr>
                <w:rFonts w:eastAsia="Times New Roman"/>
                <w:i/>
                <w:color w:val="000000"/>
                <w:kern w:val="2"/>
                <w:lang w:val="en-US"/>
              </w:rPr>
              <w:t>codebookSubsetDCI-0-2</w:t>
            </w:r>
            <w:bookmarkEnd w:id="19"/>
            <w:r>
              <w:rPr>
                <w:rFonts w:eastAsia="Times New Roman"/>
                <w:color w:val="000000"/>
                <w:lang w:val="en-US"/>
              </w:rPr>
              <w:t xml:space="preserve">, </w:t>
            </w:r>
            <w:r>
              <w:rPr>
                <w:rFonts w:eastAsia="Times New Roman"/>
                <w:i/>
                <w:color w:val="000000"/>
                <w:kern w:val="2"/>
                <w:lang w:val="en-US"/>
              </w:rPr>
              <w:t>maxRankDCI-0-2</w:t>
            </w:r>
            <w:r>
              <w:rPr>
                <w:rFonts w:eastAsia="Times New Roman"/>
                <w:color w:val="000000"/>
                <w:lang w:val="en-US"/>
              </w:rPr>
              <w:t xml:space="preserve">, </w:t>
            </w:r>
            <w:r>
              <w:rPr>
                <w:rFonts w:eastAsia="Times New Roman"/>
                <w:i/>
                <w:color w:val="000000"/>
                <w:lang w:val="en-US"/>
              </w:rPr>
              <w:t>scaling</w:t>
            </w:r>
            <w:r>
              <w:rPr>
                <w:rFonts w:eastAsia="Times New Roman"/>
                <w:color w:val="000000"/>
                <w:lang w:val="en-US"/>
              </w:rPr>
              <w:t xml:space="preserve"> of </w:t>
            </w:r>
            <w:r>
              <w:rPr>
                <w:rFonts w:eastAsia="Times New Roman"/>
                <w:i/>
                <w:color w:val="000000"/>
                <w:lang w:val="en-US"/>
              </w:rPr>
              <w:t>UCI-</w:t>
            </w:r>
            <w:proofErr w:type="spellStart"/>
            <w:r>
              <w:rPr>
                <w:rFonts w:eastAsia="Times New Roman"/>
                <w:i/>
                <w:color w:val="000000"/>
                <w:lang w:val="en-US"/>
              </w:rPr>
              <w:t>OnPUSCH</w:t>
            </w:r>
            <w:proofErr w:type="spellEnd"/>
            <w:r>
              <w:rPr>
                <w:rFonts w:eastAsia="Times New Roman"/>
                <w:iCs/>
                <w:color w:val="000000"/>
                <w:lang w:val="en-US"/>
              </w:rPr>
              <w:t>,</w:t>
            </w:r>
            <w:r>
              <w:rPr>
                <w:rFonts w:eastAsia="Times New Roman"/>
                <w:i/>
                <w:color w:val="000000"/>
                <w:lang w:val="en-US"/>
              </w:rPr>
              <w:t xml:space="preserve"> resourceAllocationType1GranularityDCI-0</w:t>
            </w:r>
            <w:r>
              <w:rPr>
                <w:rFonts w:eastAsia="Times New Roman" w:hint="eastAsia"/>
                <w:i/>
                <w:color w:val="000000"/>
                <w:lang w:val="en-US"/>
              </w:rPr>
              <w:t>-2</w:t>
            </w:r>
            <w:r>
              <w:rPr>
                <w:rFonts w:eastAsia="Times New Roman"/>
                <w:i/>
                <w:color w:val="000000"/>
                <w:lang w:val="en-US"/>
              </w:rPr>
              <w:t xml:space="preserve"> </w:t>
            </w:r>
            <w:r>
              <w:rPr>
                <w:rFonts w:eastAsia="Times New Roman"/>
                <w:color w:val="000000"/>
                <w:lang w:val="en-US"/>
              </w:rPr>
              <w:t>provided by</w:t>
            </w:r>
            <w:r>
              <w:rPr>
                <w:rFonts w:eastAsia="Times New Roman"/>
                <w:i/>
                <w:color w:val="000000"/>
                <w:lang w:val="en-US"/>
              </w:rPr>
              <w:t xml:space="preserve">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w:t>
            </w:r>
            <w:r>
              <w:rPr>
                <w:rFonts w:eastAsia="Times New Roman"/>
                <w:i/>
                <w:color w:val="000000"/>
                <w:lang w:val="en-US"/>
              </w:rPr>
              <w:t xml:space="preserve"> </w:t>
            </w:r>
            <w:r>
              <w:rPr>
                <w:rFonts w:eastAsia="Times New Roman"/>
                <w:color w:val="000000"/>
                <w:lang w:val="en-US"/>
              </w:rPr>
              <w:t xml:space="preserve">If the UE is provided with </w:t>
            </w:r>
            <w:proofErr w:type="spellStart"/>
            <w:r>
              <w:rPr>
                <w:rFonts w:eastAsia="Times New Roman"/>
                <w:i/>
                <w:iCs/>
                <w:color w:val="000000"/>
                <w:lang w:val="en-US"/>
              </w:rPr>
              <w:t>transformPrecoder</w:t>
            </w:r>
            <w:proofErr w:type="spellEnd"/>
            <w:r>
              <w:rPr>
                <w:rFonts w:eastAsia="Times New Roman"/>
                <w:iCs/>
                <w:color w:val="000000"/>
                <w:lang w:val="en-US"/>
              </w:rPr>
              <w:t xml:space="preserve"> in </w:t>
            </w:r>
            <w:proofErr w:type="spellStart"/>
            <w:r>
              <w:rPr>
                <w:rFonts w:eastAsia="Times New Roman" w:hint="eastAsia"/>
                <w:i/>
                <w:iCs/>
                <w:color w:val="000000"/>
                <w:lang w:val="en-US" w:eastAsia="ko-KR"/>
              </w:rPr>
              <w:t>configuredGrantConfig</w:t>
            </w:r>
            <w:proofErr w:type="spellEnd"/>
            <w:r>
              <w:rPr>
                <w:rFonts w:eastAsia="Times New Roman"/>
                <w:iCs/>
                <w:color w:val="000000"/>
                <w:lang w:val="en-US" w:eastAsia="ko-KR"/>
              </w:rPr>
              <w:t xml:space="preserve">, the UE applies the higher layer parameter </w:t>
            </w:r>
            <w:r>
              <w:rPr>
                <w:rFonts w:eastAsia="Times New Roman"/>
                <w:i/>
                <w:color w:val="000000"/>
                <w:lang w:val="en-US"/>
              </w:rPr>
              <w:t>tp-pi2BPSK</w:t>
            </w:r>
            <w:r>
              <w:rPr>
                <w:rFonts w:eastAsia="Times New Roman"/>
                <w:color w:val="000000"/>
                <w:lang w:val="en-US"/>
              </w:rPr>
              <w:t xml:space="preserve">, if provided in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 xml:space="preserve">, according to the procedure described in clause 6.1.4 for the PUSCH transmission corresponding to a configured grant. </w:t>
            </w:r>
          </w:p>
          <w:p w14:paraId="18B30BD6"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7D9D6E0" w14:textId="77777777" w:rsidR="00022D4E" w:rsidRDefault="00022D4E">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p>
          <w:p w14:paraId="6B1529D0" w14:textId="77777777" w:rsidR="00022D4E" w:rsidRDefault="0079638D">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r>
              <w:rPr>
                <w:rFonts w:ascii="Arial" w:eastAsia="Arial" w:hAnsi="Arial"/>
                <w:color w:val="000000"/>
                <w:sz w:val="24"/>
                <w:lang w:val="en-US"/>
              </w:rPr>
              <w:t>6.1.1.1</w:t>
            </w:r>
            <w:r>
              <w:rPr>
                <w:rFonts w:ascii="Arial" w:eastAsia="Arial" w:hAnsi="Arial"/>
                <w:color w:val="000000"/>
                <w:sz w:val="24"/>
                <w:lang w:val="en-US"/>
              </w:rPr>
              <w:tab/>
              <w:t xml:space="preserve">Codebook based UL </w:t>
            </w:r>
            <w:proofErr w:type="gramStart"/>
            <w:r>
              <w:rPr>
                <w:rFonts w:ascii="Arial" w:eastAsia="Arial" w:hAnsi="Arial"/>
                <w:color w:val="000000"/>
                <w:sz w:val="24"/>
                <w:lang w:val="en-US"/>
              </w:rPr>
              <w:t>transmission</w:t>
            </w:r>
            <w:proofErr w:type="gramEnd"/>
          </w:p>
          <w:p w14:paraId="25F1F39F"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1BD355" w14:textId="77777777" w:rsidR="00022D4E" w:rsidRDefault="0079638D">
            <w:pPr>
              <w:overflowPunct/>
              <w:autoSpaceDE/>
              <w:autoSpaceDN/>
              <w:adjustRightInd/>
              <w:spacing w:after="0" w:line="240" w:lineRule="auto"/>
              <w:contextualSpacing/>
              <w:textAlignment w:val="auto"/>
              <w:rPr>
                <w:rFonts w:eastAsia="Times New Roman"/>
                <w:color w:val="000000"/>
                <w:lang w:val="en-US"/>
              </w:rPr>
            </w:pPr>
            <w:r>
              <w:rPr>
                <w:rFonts w:eastAsia="Times New Roman"/>
                <w:color w:val="000000"/>
                <w:lang w:val="en-US"/>
              </w:rPr>
              <w:t xml:space="preserve">The maximum transmission rank may be configured by the higher layer parameter </w:t>
            </w:r>
            <w:proofErr w:type="spellStart"/>
            <w:r>
              <w:rPr>
                <w:rFonts w:eastAsia="Times New Roman"/>
                <w:i/>
                <w:lang w:val="en-US"/>
              </w:rPr>
              <w:t>maxRank</w:t>
            </w:r>
            <w:proofErr w:type="spellEnd"/>
            <w:r>
              <w:rPr>
                <w:rFonts w:hint="eastAsia"/>
                <w:i/>
                <w:lang w:val="en-US" w:eastAsia="zh-CN"/>
              </w:rPr>
              <w:t xml:space="preserve"> </w:t>
            </w:r>
            <w:r>
              <w:rPr>
                <w:rFonts w:hint="eastAsia"/>
                <w:color w:val="FF0000"/>
                <w:lang w:val="en-US" w:eastAsia="zh-CN"/>
              </w:rPr>
              <w:t>or</w:t>
            </w:r>
            <w:r>
              <w:rPr>
                <w:rFonts w:hint="eastAsia"/>
                <w:i/>
                <w:color w:val="FF0000"/>
                <w:lang w:val="en-US" w:eastAsia="zh-CN"/>
              </w:rPr>
              <w:t xml:space="preserve"> </w:t>
            </w:r>
            <w:r>
              <w:rPr>
                <w:rFonts w:eastAsia="Times New Roman"/>
                <w:i/>
                <w:color w:val="FF0000"/>
                <w:lang w:val="en-US"/>
              </w:rPr>
              <w:t>maxRank-n8</w:t>
            </w:r>
            <w:r>
              <w:rPr>
                <w:rFonts w:eastAsia="Times New Roman"/>
                <w:color w:val="FF0000"/>
                <w:lang w:val="en-US"/>
              </w:rPr>
              <w:t xml:space="preserve"> </w:t>
            </w:r>
            <w:r>
              <w:rPr>
                <w:rFonts w:eastAsia="Times New Roman"/>
                <w:lang w:val="en-US"/>
              </w:rPr>
              <w:t xml:space="preserve">in </w:t>
            </w:r>
            <w:proofErr w:type="spellStart"/>
            <w:r>
              <w:rPr>
                <w:rFonts w:eastAsia="Times New Roman"/>
                <w:i/>
                <w:lang w:val="en-US"/>
              </w:rPr>
              <w:t>pusch</w:t>
            </w:r>
            <w:proofErr w:type="spellEnd"/>
            <w:r>
              <w:rPr>
                <w:rFonts w:eastAsia="Times New Roman"/>
                <w:i/>
                <w:lang w:val="en-US"/>
              </w:rPr>
              <w:t xml:space="preserve">-Config </w:t>
            </w:r>
            <w:r>
              <w:rPr>
                <w:rFonts w:eastAsia="Times New Roman"/>
                <w:lang w:val="en-US"/>
              </w:rPr>
              <w:t xml:space="preserve">for PUSCH scheduled with DCI format 0_1 </w:t>
            </w:r>
            <w:r>
              <w:rPr>
                <w:rFonts w:eastAsia="Times New Roman"/>
                <w:color w:val="000000"/>
                <w:lang w:val="en-US"/>
              </w:rPr>
              <w:t xml:space="preserve">or 0_3 </w:t>
            </w:r>
            <w:r>
              <w:rPr>
                <w:rFonts w:eastAsia="Times New Roman"/>
                <w:lang w:val="en-US"/>
              </w:rPr>
              <w:t xml:space="preserve">and </w:t>
            </w:r>
            <w:r>
              <w:rPr>
                <w:rFonts w:eastAsia="Times New Roman"/>
                <w:i/>
                <w:lang w:val="en-US"/>
              </w:rPr>
              <w:t>maxRank</w:t>
            </w:r>
            <w:r>
              <w:rPr>
                <w:rFonts w:eastAsia="Times New Roman"/>
                <w:i/>
                <w:color w:val="000000"/>
                <w:kern w:val="2"/>
                <w:lang w:val="en-US"/>
              </w:rPr>
              <w:t>DCI-0-2</w:t>
            </w:r>
            <w:r>
              <w:rPr>
                <w:rFonts w:eastAsia="Times New Roman"/>
                <w:color w:val="000000"/>
                <w:kern w:val="2"/>
                <w:lang w:val="en-US"/>
              </w:rPr>
              <w:t xml:space="preserve"> </w:t>
            </w:r>
            <w:r>
              <w:rPr>
                <w:rFonts w:eastAsia="Times New Roman"/>
                <w:lang w:val="en-US"/>
              </w:rPr>
              <w:t>for PUSCH scheduled with DCI format 0_2</w:t>
            </w:r>
            <w:r>
              <w:rPr>
                <w:rFonts w:eastAsia="Times New Roman"/>
                <w:i/>
                <w:color w:val="000000"/>
                <w:lang w:val="en-US"/>
              </w:rPr>
              <w:t>.</w:t>
            </w:r>
          </w:p>
          <w:p w14:paraId="1C87430A"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C23A456" w14:textId="77777777" w:rsidR="00022D4E" w:rsidRDefault="00022D4E">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p>
          <w:p w14:paraId="4E643894" w14:textId="77777777" w:rsidR="00022D4E" w:rsidRDefault="0079638D">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r>
              <w:rPr>
                <w:rFonts w:ascii="Arial" w:eastAsia="Arial" w:hAnsi="Arial"/>
                <w:color w:val="000000"/>
                <w:sz w:val="24"/>
                <w:lang w:val="en-US"/>
              </w:rPr>
              <w:t>6.1.4.2</w:t>
            </w:r>
            <w:r>
              <w:rPr>
                <w:rFonts w:ascii="Arial" w:eastAsia="Arial" w:hAnsi="Arial"/>
                <w:color w:val="000000"/>
                <w:sz w:val="24"/>
                <w:lang w:val="en-US"/>
              </w:rPr>
              <w:tab/>
              <w:t>Transport block size determination</w:t>
            </w:r>
          </w:p>
          <w:p w14:paraId="75DB6E96"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E2E751D" w14:textId="77777777" w:rsidR="00022D4E" w:rsidRDefault="0079638D">
            <w:pPr>
              <w:overflowPunct/>
              <w:autoSpaceDE/>
              <w:autoSpaceDN/>
              <w:adjustRightInd/>
              <w:spacing w:after="0" w:line="240" w:lineRule="auto"/>
              <w:contextualSpacing/>
              <w:textAlignment w:val="auto"/>
              <w:rPr>
                <w:rFonts w:eastAsia="Times New Roman"/>
                <w:lang w:val="en-US"/>
              </w:rPr>
            </w:pPr>
            <w:r>
              <w:rPr>
                <w:rFonts w:eastAsia="Times New Roman"/>
                <w:lang w:val="en-US"/>
              </w:rPr>
              <w:t xml:space="preserve">If the higher layer parameter </w:t>
            </w:r>
            <w:r>
              <w:rPr>
                <w:rFonts w:eastAsia="Times New Roman"/>
                <w:i/>
                <w:color w:val="FF0000"/>
                <w:lang w:val="en-US"/>
              </w:rPr>
              <w:t>maxRank-n8</w:t>
            </w:r>
            <w:r>
              <w:rPr>
                <w:rFonts w:hint="eastAsia"/>
                <w:color w:val="FF0000"/>
                <w:lang w:val="en-US" w:eastAsia="zh-CN"/>
              </w:rPr>
              <w:t xml:space="preserve"> is configured</w:t>
            </w:r>
            <w:r>
              <w:rPr>
                <w:color w:val="FF0000"/>
                <w:lang w:val="en-US" w:eastAsia="zh-CN"/>
              </w:rPr>
              <w:t xml:space="preserve"> </w:t>
            </w:r>
            <w:proofErr w:type="spellStart"/>
            <w:r>
              <w:rPr>
                <w:rFonts w:eastAsia="Times New Roman"/>
                <w:i/>
                <w:strike/>
                <w:lang w:val="en-US"/>
              </w:rPr>
              <w:t>maxRank</w:t>
            </w:r>
            <w:proofErr w:type="spellEnd"/>
            <w:r>
              <w:rPr>
                <w:rFonts w:eastAsia="Times New Roman"/>
                <w:i/>
                <w:color w:val="FF0000"/>
                <w:lang w:val="en-US"/>
              </w:rPr>
              <w:t xml:space="preserve"> </w:t>
            </w:r>
            <w:r>
              <w:rPr>
                <w:rFonts w:eastAsia="Times New Roman"/>
                <w:lang w:val="en-US"/>
              </w:rPr>
              <w:t>or</w:t>
            </w:r>
            <w:r>
              <w:rPr>
                <w:rFonts w:eastAsia="Times New Roman"/>
                <w:i/>
                <w:lang w:val="en-US"/>
              </w:rPr>
              <w:t xml:space="preserve"> </w:t>
            </w:r>
            <w:proofErr w:type="spellStart"/>
            <w:r>
              <w:rPr>
                <w:rFonts w:eastAsia="Times New Roman"/>
                <w:i/>
                <w:lang w:val="en-US"/>
              </w:rPr>
              <w:t>maxMIMO</w:t>
            </w:r>
            <w:proofErr w:type="spellEnd"/>
            <w:r>
              <w:rPr>
                <w:rFonts w:eastAsia="Times New Roman"/>
                <w:i/>
                <w:lang w:val="en-US"/>
              </w:rPr>
              <w:t xml:space="preserve">-Layers </w:t>
            </w:r>
            <w:r>
              <w:rPr>
                <w:rFonts w:eastAsia="Times New Roman"/>
                <w:iCs/>
                <w:lang w:val="en-US"/>
              </w:rPr>
              <w:t>in</w:t>
            </w:r>
            <w:r>
              <w:rPr>
                <w:rFonts w:eastAsia="Times New Roman"/>
                <w:i/>
                <w:lang w:val="en-US"/>
              </w:rPr>
              <w:t xml:space="preserve"> PUSCH-config</w:t>
            </w:r>
            <w:r>
              <w:rPr>
                <w:rFonts w:eastAsia="Times New Roman"/>
                <w:lang w:val="en-US"/>
              </w:rPr>
              <w:t xml:space="preserve"> is greater than 4, then one of the two transport blocks is disabled by DCI format 0_1 if </w:t>
            </w:r>
            <w:r>
              <w:rPr>
                <w:rFonts w:eastAsia="Times New Roman"/>
                <w:i/>
                <w:lang w:val="en-US"/>
              </w:rPr>
              <w:t>I</w:t>
            </w:r>
            <w:r>
              <w:rPr>
                <w:rFonts w:eastAsia="Times New Roman"/>
                <w:i/>
                <w:vertAlign w:val="subscript"/>
                <w:lang w:val="en-US"/>
              </w:rPr>
              <w:t xml:space="preserve">MCS </w:t>
            </w:r>
            <w:r>
              <w:rPr>
                <w:rFonts w:eastAsia="Times New Roman"/>
                <w:lang w:val="en-US"/>
              </w:rPr>
              <w:t xml:space="preserve">= 26 and if </w:t>
            </w:r>
            <w:proofErr w:type="spellStart"/>
            <w:r>
              <w:rPr>
                <w:rFonts w:eastAsia="Times New Roman"/>
                <w:i/>
                <w:lang w:val="en-US"/>
              </w:rPr>
              <w:t>rv</w:t>
            </w:r>
            <w:r>
              <w:rPr>
                <w:rFonts w:eastAsia="Times New Roman"/>
                <w:i/>
                <w:vertAlign w:val="subscript"/>
                <w:lang w:val="en-US"/>
              </w:rPr>
              <w:t>id</w:t>
            </w:r>
            <w:proofErr w:type="spellEnd"/>
            <w:r>
              <w:rPr>
                <w:rFonts w:eastAsia="Times New Roman"/>
                <w:lang w:val="en-US"/>
              </w:rPr>
              <w:t xml:space="preserve"> = 1 for the corresponding transport block. If both transport blocks are enabled, transport </w:t>
            </w:r>
            <w:proofErr w:type="gramStart"/>
            <w:r>
              <w:rPr>
                <w:rFonts w:eastAsia="Times New Roman"/>
                <w:lang w:val="en-US"/>
              </w:rPr>
              <w:t>block</w:t>
            </w:r>
            <w:proofErr w:type="gramEnd"/>
            <w:r>
              <w:rPr>
                <w:rFonts w:eastAsia="Times New Roman"/>
                <w:lang w:val="en-US"/>
              </w:rPr>
              <w:t xml:space="preserve"> 1 and 2 are mapped to codeword 0 and 1 respectively. If only one transport block is enabled, then the enabled transport block is always mapped to the first codeword.</w:t>
            </w:r>
          </w:p>
          <w:p w14:paraId="574FC6DB"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A8C9A00" w14:textId="77777777" w:rsidR="00022D4E" w:rsidRDefault="00022D4E">
            <w:pPr>
              <w:overflowPunct/>
              <w:autoSpaceDE/>
              <w:autoSpaceDN/>
              <w:adjustRightInd/>
              <w:spacing w:after="0" w:line="240" w:lineRule="auto"/>
              <w:contextualSpacing/>
              <w:textAlignment w:val="auto"/>
              <w:rPr>
                <w:lang w:val="en-US" w:eastAsia="zh-CN"/>
              </w:rPr>
            </w:pPr>
          </w:p>
        </w:tc>
      </w:tr>
    </w:tbl>
    <w:p w14:paraId="6EC69B15" w14:textId="77777777" w:rsidR="00022D4E" w:rsidRDefault="00022D4E">
      <w:pPr>
        <w:overflowPunct/>
        <w:autoSpaceDE/>
        <w:autoSpaceDN/>
        <w:adjustRightInd/>
        <w:snapToGrid w:val="0"/>
        <w:spacing w:after="0" w:line="240" w:lineRule="auto"/>
        <w:contextualSpacing/>
        <w:jc w:val="both"/>
        <w:textAlignment w:val="auto"/>
        <w:rPr>
          <w:rFonts w:ascii="Times" w:hAnsi="Times"/>
          <w:szCs w:val="24"/>
          <w:lang w:eastAsia="zh-CN"/>
        </w:rPr>
      </w:pPr>
    </w:p>
    <w:tbl>
      <w:tblPr>
        <w:tblStyle w:val="TableGrid"/>
        <w:tblW w:w="10170" w:type="dxa"/>
        <w:tblInd w:w="-5" w:type="dxa"/>
        <w:tblLayout w:type="fixed"/>
        <w:tblLook w:val="04A0" w:firstRow="1" w:lastRow="0" w:firstColumn="1" w:lastColumn="0" w:noHBand="0" w:noVBand="1"/>
      </w:tblPr>
      <w:tblGrid>
        <w:gridCol w:w="1200"/>
        <w:gridCol w:w="8970"/>
      </w:tblGrid>
      <w:tr w:rsidR="00022D4E" w14:paraId="5CFC4172" w14:textId="77777777" w:rsidTr="00891780">
        <w:tc>
          <w:tcPr>
            <w:tcW w:w="1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86C4A"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F2FDF"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1249963C" w14:textId="77777777" w:rsidTr="00891780">
        <w:tc>
          <w:tcPr>
            <w:tcW w:w="1200" w:type="dxa"/>
            <w:tcBorders>
              <w:top w:val="single" w:sz="4" w:space="0" w:color="auto"/>
              <w:left w:val="single" w:sz="4" w:space="0" w:color="auto"/>
              <w:bottom w:val="single" w:sz="4" w:space="0" w:color="auto"/>
              <w:right w:val="single" w:sz="4" w:space="0" w:color="auto"/>
            </w:tcBorders>
          </w:tcPr>
          <w:p w14:paraId="54679E89"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0" w:type="dxa"/>
            <w:tcBorders>
              <w:top w:val="single" w:sz="4" w:space="0" w:color="auto"/>
              <w:left w:val="single" w:sz="4" w:space="0" w:color="auto"/>
              <w:bottom w:val="single" w:sz="4" w:space="0" w:color="auto"/>
              <w:right w:val="single" w:sz="4" w:space="0" w:color="auto"/>
            </w:tcBorders>
          </w:tcPr>
          <w:p w14:paraId="2639CBBB" w14:textId="77777777" w:rsidR="00022D4E" w:rsidRDefault="0079638D">
            <w:pPr>
              <w:spacing w:before="0" w:after="0" w:line="240" w:lineRule="auto"/>
              <w:contextualSpacing/>
              <w:jc w:val="left"/>
              <w:rPr>
                <w:lang w:eastAsia="zh-CN"/>
              </w:rPr>
            </w:pPr>
            <w:r>
              <w:rPr>
                <w:rFonts w:hint="eastAsia"/>
                <w:lang w:eastAsia="zh-CN"/>
              </w:rPr>
              <w:t>S</w:t>
            </w:r>
            <w:r>
              <w:rPr>
                <w:lang w:eastAsia="zh-CN"/>
              </w:rPr>
              <w:t>upport.</w:t>
            </w:r>
          </w:p>
        </w:tc>
      </w:tr>
      <w:tr w:rsidR="00022D4E" w14:paraId="62DE4E5A" w14:textId="77777777" w:rsidTr="00891780">
        <w:tc>
          <w:tcPr>
            <w:tcW w:w="1200" w:type="dxa"/>
            <w:tcBorders>
              <w:top w:val="single" w:sz="4" w:space="0" w:color="auto"/>
              <w:left w:val="single" w:sz="4" w:space="0" w:color="auto"/>
              <w:bottom w:val="single" w:sz="4" w:space="0" w:color="auto"/>
              <w:right w:val="single" w:sz="4" w:space="0" w:color="auto"/>
            </w:tcBorders>
          </w:tcPr>
          <w:p w14:paraId="2C153259" w14:textId="77777777" w:rsidR="00022D4E" w:rsidRDefault="0079638D">
            <w:pPr>
              <w:spacing w:before="0" w:after="0" w:line="240" w:lineRule="auto"/>
              <w:contextualSpacing/>
              <w:rPr>
                <w:lang w:val="en-US" w:eastAsia="zh-CN"/>
              </w:rPr>
            </w:pPr>
            <w:r>
              <w:rPr>
                <w:lang w:val="en-US" w:eastAsia="zh-CN"/>
              </w:rPr>
              <w:t>Google</w:t>
            </w:r>
          </w:p>
        </w:tc>
        <w:tc>
          <w:tcPr>
            <w:tcW w:w="8970" w:type="dxa"/>
            <w:tcBorders>
              <w:top w:val="single" w:sz="4" w:space="0" w:color="auto"/>
              <w:left w:val="single" w:sz="4" w:space="0" w:color="auto"/>
              <w:bottom w:val="single" w:sz="4" w:space="0" w:color="auto"/>
              <w:right w:val="single" w:sz="4" w:space="0" w:color="auto"/>
            </w:tcBorders>
          </w:tcPr>
          <w:p w14:paraId="44393CCD" w14:textId="77777777" w:rsidR="00022D4E" w:rsidRDefault="0079638D">
            <w:pPr>
              <w:spacing w:before="0" w:after="0" w:line="240" w:lineRule="auto"/>
              <w:contextualSpacing/>
              <w:rPr>
                <w:lang w:val="en-US" w:eastAsia="zh-CN"/>
              </w:rPr>
            </w:pPr>
            <w:r>
              <w:rPr>
                <w:lang w:val="en-US" w:eastAsia="zh-CN"/>
              </w:rPr>
              <w:t>OK</w:t>
            </w:r>
          </w:p>
        </w:tc>
      </w:tr>
      <w:tr w:rsidR="00022D4E" w14:paraId="3BA4D7F9" w14:textId="77777777" w:rsidTr="00891780">
        <w:tc>
          <w:tcPr>
            <w:tcW w:w="1200" w:type="dxa"/>
            <w:tcBorders>
              <w:top w:val="single" w:sz="4" w:space="0" w:color="auto"/>
              <w:left w:val="single" w:sz="4" w:space="0" w:color="auto"/>
              <w:bottom w:val="single" w:sz="4" w:space="0" w:color="auto"/>
              <w:right w:val="single" w:sz="4" w:space="0" w:color="auto"/>
            </w:tcBorders>
          </w:tcPr>
          <w:p w14:paraId="0570B049"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0" w:type="dxa"/>
            <w:tcBorders>
              <w:top w:val="single" w:sz="4" w:space="0" w:color="auto"/>
              <w:left w:val="single" w:sz="4" w:space="0" w:color="auto"/>
              <w:bottom w:val="single" w:sz="4" w:space="0" w:color="auto"/>
              <w:right w:val="single" w:sz="4" w:space="0" w:color="auto"/>
            </w:tcBorders>
          </w:tcPr>
          <w:p w14:paraId="4F278EF9" w14:textId="77777777" w:rsidR="00022D4E" w:rsidRDefault="0079638D">
            <w:pPr>
              <w:spacing w:before="0" w:after="0" w:line="240" w:lineRule="auto"/>
              <w:contextualSpacing/>
              <w:rPr>
                <w:lang w:val="en-CA" w:eastAsia="zh-CN"/>
              </w:rPr>
            </w:pPr>
            <w:r>
              <w:rPr>
                <w:rFonts w:hint="eastAsia"/>
                <w:lang w:val="en-CA" w:eastAsia="zh-CN"/>
              </w:rPr>
              <w:t>O</w:t>
            </w:r>
            <w:r>
              <w:rPr>
                <w:lang w:val="en-CA" w:eastAsia="zh-CN"/>
              </w:rPr>
              <w:t>K</w:t>
            </w:r>
          </w:p>
        </w:tc>
      </w:tr>
      <w:tr w:rsidR="00022D4E" w14:paraId="57775D28" w14:textId="77777777" w:rsidTr="00891780">
        <w:trPr>
          <w:trHeight w:val="242"/>
        </w:trPr>
        <w:tc>
          <w:tcPr>
            <w:tcW w:w="1200" w:type="dxa"/>
            <w:tcBorders>
              <w:top w:val="single" w:sz="4" w:space="0" w:color="auto"/>
              <w:left w:val="single" w:sz="4" w:space="0" w:color="auto"/>
              <w:bottom w:val="single" w:sz="4" w:space="0" w:color="auto"/>
              <w:right w:val="single" w:sz="4" w:space="0" w:color="auto"/>
            </w:tcBorders>
          </w:tcPr>
          <w:p w14:paraId="3DFE4C6A"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0" w:type="dxa"/>
            <w:tcBorders>
              <w:top w:val="single" w:sz="4" w:space="0" w:color="auto"/>
              <w:left w:val="single" w:sz="4" w:space="0" w:color="auto"/>
              <w:bottom w:val="single" w:sz="4" w:space="0" w:color="auto"/>
              <w:right w:val="single" w:sz="4" w:space="0" w:color="auto"/>
            </w:tcBorders>
          </w:tcPr>
          <w:p w14:paraId="5FC659FE" w14:textId="77777777" w:rsidR="00022D4E" w:rsidRDefault="0079638D">
            <w:pPr>
              <w:spacing w:before="0" w:after="0" w:line="240" w:lineRule="auto"/>
              <w:contextualSpacing/>
              <w:rPr>
                <w:lang w:eastAsia="zh-CN"/>
              </w:rPr>
            </w:pPr>
            <w:r>
              <w:rPr>
                <w:rFonts w:hint="eastAsia"/>
                <w:lang w:val="en-CA" w:eastAsia="zh-CN"/>
              </w:rPr>
              <w:t>O</w:t>
            </w:r>
            <w:r>
              <w:rPr>
                <w:lang w:val="en-CA" w:eastAsia="zh-CN"/>
              </w:rPr>
              <w:t>K</w:t>
            </w:r>
          </w:p>
        </w:tc>
      </w:tr>
      <w:tr w:rsidR="00022D4E" w14:paraId="4040C07A" w14:textId="77777777" w:rsidTr="00891780">
        <w:tc>
          <w:tcPr>
            <w:tcW w:w="1200" w:type="dxa"/>
            <w:tcBorders>
              <w:top w:val="single" w:sz="4" w:space="0" w:color="auto"/>
              <w:left w:val="single" w:sz="4" w:space="0" w:color="auto"/>
              <w:bottom w:val="single" w:sz="4" w:space="0" w:color="auto"/>
              <w:right w:val="single" w:sz="4" w:space="0" w:color="auto"/>
            </w:tcBorders>
          </w:tcPr>
          <w:p w14:paraId="193DB95A"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t>S</w:t>
            </w:r>
            <w:r>
              <w:rPr>
                <w:rFonts w:eastAsiaTheme="minorEastAsia"/>
                <w:bCs/>
                <w:iCs/>
                <w:color w:val="000000"/>
                <w:lang w:eastAsia="zh-CN"/>
              </w:rPr>
              <w:t>preadtrum</w:t>
            </w:r>
            <w:proofErr w:type="spellEnd"/>
          </w:p>
        </w:tc>
        <w:tc>
          <w:tcPr>
            <w:tcW w:w="8970" w:type="dxa"/>
            <w:tcBorders>
              <w:top w:val="single" w:sz="4" w:space="0" w:color="auto"/>
              <w:left w:val="single" w:sz="4" w:space="0" w:color="auto"/>
              <w:bottom w:val="single" w:sz="4" w:space="0" w:color="auto"/>
              <w:right w:val="single" w:sz="4" w:space="0" w:color="auto"/>
            </w:tcBorders>
          </w:tcPr>
          <w:p w14:paraId="6FFC61CC"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399829E8" w14:textId="77777777" w:rsidTr="00891780">
        <w:tc>
          <w:tcPr>
            <w:tcW w:w="1200" w:type="dxa"/>
            <w:tcBorders>
              <w:top w:val="single" w:sz="4" w:space="0" w:color="auto"/>
              <w:left w:val="single" w:sz="4" w:space="0" w:color="auto"/>
              <w:bottom w:val="single" w:sz="4" w:space="0" w:color="auto"/>
              <w:right w:val="single" w:sz="4" w:space="0" w:color="auto"/>
            </w:tcBorders>
          </w:tcPr>
          <w:p w14:paraId="0F24DB6B" w14:textId="77777777" w:rsidR="00022D4E" w:rsidRDefault="0079638D">
            <w:pPr>
              <w:spacing w:before="0" w:after="0" w:line="240" w:lineRule="auto"/>
              <w:contextualSpacing/>
              <w:rPr>
                <w:rFonts w:eastAsia="Malgun Gothic"/>
                <w:lang w:eastAsia="ko-KR"/>
              </w:rPr>
            </w:pPr>
            <w:r>
              <w:rPr>
                <w:rFonts w:hint="eastAsia"/>
                <w:lang w:eastAsia="zh-CN"/>
              </w:rPr>
              <w:t>CATT</w:t>
            </w:r>
          </w:p>
        </w:tc>
        <w:tc>
          <w:tcPr>
            <w:tcW w:w="8970" w:type="dxa"/>
            <w:tcBorders>
              <w:top w:val="single" w:sz="4" w:space="0" w:color="auto"/>
              <w:left w:val="single" w:sz="4" w:space="0" w:color="auto"/>
              <w:bottom w:val="single" w:sz="4" w:space="0" w:color="auto"/>
              <w:right w:val="single" w:sz="4" w:space="0" w:color="auto"/>
            </w:tcBorders>
          </w:tcPr>
          <w:p w14:paraId="14025C35" w14:textId="77777777" w:rsidR="00022D4E" w:rsidRDefault="0079638D">
            <w:pPr>
              <w:spacing w:before="0" w:after="0" w:line="240" w:lineRule="auto"/>
              <w:contextualSpacing/>
              <w:rPr>
                <w:rFonts w:eastAsia="Malgun Gothic"/>
                <w:lang w:eastAsia="ko-KR"/>
              </w:rPr>
            </w:pPr>
            <w:r>
              <w:rPr>
                <w:rFonts w:hint="eastAsia"/>
                <w:lang w:eastAsia="zh-CN"/>
              </w:rPr>
              <w:t>Ok to support.</w:t>
            </w:r>
          </w:p>
        </w:tc>
      </w:tr>
      <w:tr w:rsidR="00022D4E" w14:paraId="2581EB62" w14:textId="77777777" w:rsidTr="00891780">
        <w:tc>
          <w:tcPr>
            <w:tcW w:w="1200" w:type="dxa"/>
            <w:tcBorders>
              <w:top w:val="single" w:sz="4" w:space="0" w:color="auto"/>
              <w:left w:val="single" w:sz="4" w:space="0" w:color="auto"/>
              <w:bottom w:val="single" w:sz="4" w:space="0" w:color="auto"/>
              <w:right w:val="single" w:sz="4" w:space="0" w:color="auto"/>
            </w:tcBorders>
          </w:tcPr>
          <w:p w14:paraId="1D8C7C28" w14:textId="77777777" w:rsidR="00022D4E" w:rsidRDefault="0079638D">
            <w:pPr>
              <w:spacing w:before="0" w:after="0" w:line="240" w:lineRule="auto"/>
              <w:contextualSpacing/>
              <w:rPr>
                <w:lang w:val="en-US" w:eastAsia="zh-CN"/>
              </w:rPr>
            </w:pPr>
            <w:r>
              <w:rPr>
                <w:rFonts w:hint="eastAsia"/>
                <w:lang w:val="en-US" w:eastAsia="zh-CN"/>
              </w:rPr>
              <w:t>N</w:t>
            </w:r>
            <w:r>
              <w:rPr>
                <w:lang w:val="en-US" w:eastAsia="zh-CN"/>
              </w:rPr>
              <w:t>TT DOCOMO</w:t>
            </w:r>
          </w:p>
        </w:tc>
        <w:tc>
          <w:tcPr>
            <w:tcW w:w="8970" w:type="dxa"/>
            <w:tcBorders>
              <w:top w:val="single" w:sz="4" w:space="0" w:color="auto"/>
              <w:left w:val="single" w:sz="4" w:space="0" w:color="auto"/>
              <w:bottom w:val="single" w:sz="4" w:space="0" w:color="auto"/>
              <w:right w:val="single" w:sz="4" w:space="0" w:color="auto"/>
            </w:tcBorders>
          </w:tcPr>
          <w:p w14:paraId="3183B9F6" w14:textId="77777777" w:rsidR="00022D4E" w:rsidRDefault="0079638D">
            <w:pPr>
              <w:spacing w:before="0" w:after="0" w:line="240" w:lineRule="auto"/>
              <w:contextualSpacing/>
              <w:rPr>
                <w:lang w:eastAsia="zh-CN"/>
              </w:rPr>
            </w:pPr>
            <w:r>
              <w:rPr>
                <w:rFonts w:hint="eastAsia"/>
                <w:lang w:eastAsia="zh-CN"/>
              </w:rPr>
              <w:t>O</w:t>
            </w:r>
            <w:r>
              <w:rPr>
                <w:lang w:eastAsia="zh-CN"/>
              </w:rPr>
              <w:t>K</w:t>
            </w:r>
          </w:p>
        </w:tc>
      </w:tr>
      <w:tr w:rsidR="00022D4E" w14:paraId="19A7CE68" w14:textId="77777777" w:rsidTr="00891780">
        <w:tc>
          <w:tcPr>
            <w:tcW w:w="1200" w:type="dxa"/>
            <w:tcBorders>
              <w:top w:val="single" w:sz="4" w:space="0" w:color="auto"/>
              <w:left w:val="single" w:sz="4" w:space="0" w:color="auto"/>
              <w:bottom w:val="single" w:sz="4" w:space="0" w:color="auto"/>
              <w:right w:val="single" w:sz="4" w:space="0" w:color="auto"/>
            </w:tcBorders>
          </w:tcPr>
          <w:p w14:paraId="042FE05A" w14:textId="77777777" w:rsidR="00022D4E" w:rsidRDefault="0079638D">
            <w:pPr>
              <w:spacing w:before="0" w:after="0" w:line="240" w:lineRule="auto"/>
              <w:contextualSpacing/>
              <w:rPr>
                <w:lang w:val="en-US" w:eastAsia="zh-CN"/>
              </w:rPr>
            </w:pPr>
            <w:r>
              <w:rPr>
                <w:rFonts w:hint="eastAsia"/>
                <w:lang w:val="en-US" w:eastAsia="zh-CN"/>
              </w:rPr>
              <w:t>ZTE</w:t>
            </w:r>
          </w:p>
        </w:tc>
        <w:tc>
          <w:tcPr>
            <w:tcW w:w="8970" w:type="dxa"/>
            <w:tcBorders>
              <w:top w:val="single" w:sz="4" w:space="0" w:color="auto"/>
              <w:left w:val="single" w:sz="4" w:space="0" w:color="auto"/>
              <w:bottom w:val="single" w:sz="4" w:space="0" w:color="auto"/>
              <w:right w:val="single" w:sz="4" w:space="0" w:color="auto"/>
            </w:tcBorders>
          </w:tcPr>
          <w:p w14:paraId="3BBE96B1" w14:textId="77777777" w:rsidR="00022D4E" w:rsidRDefault="0079638D">
            <w:pPr>
              <w:snapToGrid w:val="0"/>
              <w:spacing w:before="0" w:after="0" w:line="240" w:lineRule="auto"/>
              <w:contextualSpacing/>
              <w:rPr>
                <w:lang w:val="en-US" w:eastAsia="zh-CN"/>
              </w:rPr>
            </w:pPr>
            <w:r>
              <w:rPr>
                <w:rFonts w:hint="eastAsia"/>
                <w:lang w:val="en-US" w:eastAsia="zh-CN"/>
              </w:rPr>
              <w:t>OK.</w:t>
            </w:r>
          </w:p>
        </w:tc>
      </w:tr>
      <w:tr w:rsidR="00022D4E" w14:paraId="0F12E7BA" w14:textId="77777777" w:rsidTr="00891780">
        <w:tc>
          <w:tcPr>
            <w:tcW w:w="1200" w:type="dxa"/>
            <w:tcBorders>
              <w:top w:val="single" w:sz="4" w:space="0" w:color="auto"/>
              <w:left w:val="single" w:sz="4" w:space="0" w:color="auto"/>
              <w:bottom w:val="single" w:sz="4" w:space="0" w:color="auto"/>
              <w:right w:val="single" w:sz="4" w:space="0" w:color="auto"/>
            </w:tcBorders>
          </w:tcPr>
          <w:p w14:paraId="55A637E8" w14:textId="318D5706" w:rsidR="00022D4E" w:rsidRDefault="00B64896">
            <w:pPr>
              <w:spacing w:before="0" w:after="0" w:line="240" w:lineRule="auto"/>
              <w:contextualSpacing/>
              <w:rPr>
                <w:lang w:eastAsia="zh-CN"/>
              </w:rPr>
            </w:pPr>
            <w:r>
              <w:rPr>
                <w:lang w:eastAsia="zh-CN"/>
              </w:rPr>
              <w:t>QC</w:t>
            </w:r>
          </w:p>
        </w:tc>
        <w:tc>
          <w:tcPr>
            <w:tcW w:w="8970" w:type="dxa"/>
            <w:tcBorders>
              <w:top w:val="single" w:sz="4" w:space="0" w:color="auto"/>
              <w:left w:val="single" w:sz="4" w:space="0" w:color="auto"/>
              <w:bottom w:val="single" w:sz="4" w:space="0" w:color="auto"/>
              <w:right w:val="single" w:sz="4" w:space="0" w:color="auto"/>
            </w:tcBorders>
          </w:tcPr>
          <w:p w14:paraId="64BBAE19" w14:textId="45C4C353" w:rsidR="00022D4E" w:rsidRDefault="00B64896">
            <w:pPr>
              <w:spacing w:before="0" w:after="0" w:line="240" w:lineRule="auto"/>
              <w:contextualSpacing/>
              <w:rPr>
                <w:lang w:eastAsia="zh-CN"/>
              </w:rPr>
            </w:pPr>
            <w:r>
              <w:rPr>
                <w:lang w:eastAsia="zh-CN"/>
              </w:rPr>
              <w:t xml:space="preserve">Fine with the CR. </w:t>
            </w:r>
          </w:p>
        </w:tc>
      </w:tr>
      <w:tr w:rsidR="00022D4E" w14:paraId="33635954"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63507A99" w14:textId="7FE3FD7C" w:rsidR="00022D4E" w:rsidRDefault="004615A5">
            <w:pPr>
              <w:spacing w:before="0" w:after="0" w:line="240" w:lineRule="auto"/>
              <w:contextualSpacing/>
              <w:rPr>
                <w:lang w:val="en-US" w:eastAsia="zh-CN"/>
              </w:rPr>
            </w:pPr>
            <w:r>
              <w:rPr>
                <w:lang w:val="en-US" w:eastAsia="zh-CN"/>
              </w:rPr>
              <w:t>Fujitsu</w:t>
            </w:r>
          </w:p>
        </w:tc>
        <w:tc>
          <w:tcPr>
            <w:tcW w:w="8970" w:type="dxa"/>
            <w:tcBorders>
              <w:top w:val="single" w:sz="4" w:space="0" w:color="auto"/>
              <w:left w:val="single" w:sz="4" w:space="0" w:color="auto"/>
              <w:bottom w:val="single" w:sz="4" w:space="0" w:color="auto"/>
              <w:right w:val="single" w:sz="4" w:space="0" w:color="auto"/>
            </w:tcBorders>
          </w:tcPr>
          <w:p w14:paraId="217C29FB" w14:textId="215BF2E6" w:rsidR="00022D4E" w:rsidRDefault="004615A5">
            <w:pPr>
              <w:spacing w:before="0" w:after="0" w:line="240" w:lineRule="auto"/>
              <w:contextualSpacing/>
              <w:rPr>
                <w:lang w:val="en-US" w:eastAsia="zh-CN"/>
              </w:rPr>
            </w:pPr>
            <w:r>
              <w:rPr>
                <w:lang w:val="en-US" w:eastAsia="zh-CN"/>
              </w:rPr>
              <w:t>Ok</w:t>
            </w:r>
          </w:p>
        </w:tc>
      </w:tr>
      <w:tr w:rsidR="00891780" w14:paraId="2139706C"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0566A883" w14:textId="4AD3C787" w:rsidR="00891780" w:rsidRDefault="00891780" w:rsidP="00891780">
            <w:pPr>
              <w:spacing w:before="0" w:after="0" w:line="240" w:lineRule="auto"/>
              <w:contextualSpacing/>
              <w:rPr>
                <w:lang w:val="en-US" w:eastAsia="zh-CN"/>
              </w:rPr>
            </w:pPr>
            <w:r>
              <w:rPr>
                <w:lang w:val="en-US" w:eastAsia="zh-CN"/>
              </w:rPr>
              <w:t>New H3C</w:t>
            </w:r>
          </w:p>
        </w:tc>
        <w:tc>
          <w:tcPr>
            <w:tcW w:w="8970" w:type="dxa"/>
            <w:tcBorders>
              <w:top w:val="single" w:sz="4" w:space="0" w:color="auto"/>
              <w:left w:val="single" w:sz="4" w:space="0" w:color="auto"/>
              <w:bottom w:val="single" w:sz="4" w:space="0" w:color="auto"/>
              <w:right w:val="single" w:sz="4" w:space="0" w:color="auto"/>
            </w:tcBorders>
          </w:tcPr>
          <w:p w14:paraId="4E5B5785" w14:textId="399A70E4" w:rsidR="00891780" w:rsidRDefault="00891780" w:rsidP="00891780">
            <w:pPr>
              <w:spacing w:before="0" w:after="0" w:line="240" w:lineRule="auto"/>
              <w:contextualSpacing/>
              <w:rPr>
                <w:lang w:val="en-US" w:eastAsia="zh-CN"/>
              </w:rPr>
            </w:pPr>
            <w:r>
              <w:rPr>
                <w:lang w:val="en-US" w:eastAsia="zh-CN"/>
              </w:rPr>
              <w:t>OK</w:t>
            </w:r>
          </w:p>
        </w:tc>
      </w:tr>
      <w:tr w:rsidR="00891780" w14:paraId="337EDF46"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339A9050" w14:textId="47B716F8" w:rsidR="00891780" w:rsidRDefault="005A3FA5"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8970" w:type="dxa"/>
            <w:tcBorders>
              <w:top w:val="single" w:sz="4" w:space="0" w:color="auto"/>
              <w:left w:val="single" w:sz="4" w:space="0" w:color="auto"/>
              <w:bottom w:val="single" w:sz="4" w:space="0" w:color="auto"/>
              <w:right w:val="single" w:sz="4" w:space="0" w:color="auto"/>
            </w:tcBorders>
          </w:tcPr>
          <w:p w14:paraId="4B9F25ED" w14:textId="4EAC09E6" w:rsidR="00891780" w:rsidRDefault="005A3FA5"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891780" w14:paraId="081F127F" w14:textId="77777777" w:rsidTr="00891780">
        <w:tc>
          <w:tcPr>
            <w:tcW w:w="1200" w:type="dxa"/>
            <w:tcBorders>
              <w:top w:val="single" w:sz="4" w:space="0" w:color="auto"/>
              <w:left w:val="single" w:sz="4" w:space="0" w:color="auto"/>
              <w:bottom w:val="single" w:sz="4" w:space="0" w:color="auto"/>
              <w:right w:val="single" w:sz="4" w:space="0" w:color="auto"/>
            </w:tcBorders>
          </w:tcPr>
          <w:p w14:paraId="254842AB" w14:textId="217A4DEC" w:rsidR="00891780" w:rsidRDefault="00BA65A8" w:rsidP="00891780">
            <w:pPr>
              <w:spacing w:before="0" w:after="0" w:line="240" w:lineRule="auto"/>
              <w:contextualSpacing/>
              <w:rPr>
                <w:lang w:eastAsia="zh-CN"/>
              </w:rPr>
            </w:pPr>
            <w:r>
              <w:rPr>
                <w:rFonts w:hint="eastAsia"/>
                <w:lang w:eastAsia="zh-CN"/>
              </w:rPr>
              <w:t>X</w:t>
            </w:r>
            <w:r>
              <w:rPr>
                <w:lang w:eastAsia="zh-CN"/>
              </w:rPr>
              <w:t>iaomi</w:t>
            </w:r>
          </w:p>
        </w:tc>
        <w:tc>
          <w:tcPr>
            <w:tcW w:w="8970" w:type="dxa"/>
            <w:tcBorders>
              <w:top w:val="single" w:sz="4" w:space="0" w:color="auto"/>
              <w:left w:val="single" w:sz="4" w:space="0" w:color="auto"/>
              <w:bottom w:val="single" w:sz="4" w:space="0" w:color="auto"/>
              <w:right w:val="single" w:sz="4" w:space="0" w:color="auto"/>
            </w:tcBorders>
          </w:tcPr>
          <w:p w14:paraId="60326379" w14:textId="27A26C41" w:rsidR="00891780" w:rsidRDefault="00BA65A8" w:rsidP="00891780">
            <w:pPr>
              <w:spacing w:before="0" w:after="0" w:line="240" w:lineRule="auto"/>
              <w:contextualSpacing/>
              <w:rPr>
                <w:lang w:eastAsia="zh-CN"/>
              </w:rPr>
            </w:pPr>
            <w:r>
              <w:rPr>
                <w:rFonts w:hint="eastAsia"/>
                <w:lang w:eastAsia="zh-CN"/>
              </w:rPr>
              <w:t>O</w:t>
            </w:r>
            <w:r>
              <w:rPr>
                <w:lang w:eastAsia="zh-CN"/>
              </w:rPr>
              <w:t>K</w:t>
            </w:r>
          </w:p>
        </w:tc>
      </w:tr>
      <w:tr w:rsidR="00731387" w14:paraId="4DB3DF5B" w14:textId="77777777" w:rsidTr="00891780">
        <w:trPr>
          <w:trHeight w:val="170"/>
        </w:trPr>
        <w:tc>
          <w:tcPr>
            <w:tcW w:w="1200" w:type="dxa"/>
            <w:tcBorders>
              <w:top w:val="single" w:sz="4" w:space="0" w:color="auto"/>
              <w:left w:val="single" w:sz="4" w:space="0" w:color="auto"/>
              <w:bottom w:val="single" w:sz="4" w:space="0" w:color="auto"/>
              <w:right w:val="single" w:sz="4" w:space="0" w:color="auto"/>
            </w:tcBorders>
          </w:tcPr>
          <w:p w14:paraId="2B153714" w14:textId="69917C7B"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H</w:t>
            </w:r>
            <w:r>
              <w:rPr>
                <w:rFonts w:eastAsiaTheme="minorEastAsia"/>
                <w:color w:val="000000"/>
                <w:lang w:eastAsia="zh-CN"/>
              </w:rPr>
              <w:t xml:space="preserve">uawei, </w:t>
            </w:r>
            <w:proofErr w:type="spellStart"/>
            <w:r>
              <w:rPr>
                <w:rFonts w:eastAsiaTheme="minorEastAsia"/>
                <w:color w:val="000000"/>
                <w:lang w:eastAsia="zh-CN"/>
              </w:rPr>
              <w:t>HiSilicon</w:t>
            </w:r>
            <w:proofErr w:type="spellEnd"/>
          </w:p>
        </w:tc>
        <w:tc>
          <w:tcPr>
            <w:tcW w:w="8970" w:type="dxa"/>
            <w:tcBorders>
              <w:top w:val="single" w:sz="4" w:space="0" w:color="auto"/>
              <w:left w:val="single" w:sz="4" w:space="0" w:color="auto"/>
              <w:bottom w:val="single" w:sz="4" w:space="0" w:color="auto"/>
              <w:right w:val="single" w:sz="4" w:space="0" w:color="auto"/>
            </w:tcBorders>
          </w:tcPr>
          <w:p w14:paraId="67EEC2CB" w14:textId="0D6170ED"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31387" w14:paraId="2F63FF81" w14:textId="77777777" w:rsidTr="00891780">
        <w:tc>
          <w:tcPr>
            <w:tcW w:w="1200" w:type="dxa"/>
            <w:tcBorders>
              <w:top w:val="single" w:sz="4" w:space="0" w:color="auto"/>
              <w:left w:val="single" w:sz="4" w:space="0" w:color="auto"/>
              <w:bottom w:val="single" w:sz="4" w:space="0" w:color="auto"/>
              <w:right w:val="single" w:sz="4" w:space="0" w:color="auto"/>
            </w:tcBorders>
          </w:tcPr>
          <w:p w14:paraId="088C7855" w14:textId="0D28E122" w:rsidR="00731387" w:rsidRPr="001C7C5B" w:rsidRDefault="001C7C5B" w:rsidP="00731387">
            <w:pPr>
              <w:spacing w:before="0" w:after="0" w:line="240" w:lineRule="auto"/>
              <w:contextualSpacing/>
              <w:rPr>
                <w:rFonts w:eastAsia="MS Mincho"/>
                <w:bCs/>
                <w:iCs/>
                <w:color w:val="000000" w:themeColor="text1"/>
                <w:lang w:eastAsia="ja-JP"/>
              </w:rPr>
            </w:pPr>
            <w:r>
              <w:rPr>
                <w:rFonts w:eastAsia="MS Mincho" w:hint="eastAsia"/>
                <w:bCs/>
                <w:iCs/>
                <w:color w:val="000000" w:themeColor="text1"/>
                <w:lang w:eastAsia="ja-JP"/>
              </w:rPr>
              <w:t>S</w:t>
            </w:r>
            <w:r>
              <w:rPr>
                <w:rFonts w:eastAsia="MS Mincho"/>
                <w:bCs/>
                <w:iCs/>
                <w:color w:val="000000" w:themeColor="text1"/>
                <w:lang w:eastAsia="ja-JP"/>
              </w:rPr>
              <w:t>harp</w:t>
            </w:r>
          </w:p>
        </w:tc>
        <w:tc>
          <w:tcPr>
            <w:tcW w:w="8970" w:type="dxa"/>
            <w:tcBorders>
              <w:top w:val="single" w:sz="4" w:space="0" w:color="auto"/>
              <w:left w:val="single" w:sz="4" w:space="0" w:color="auto"/>
              <w:bottom w:val="single" w:sz="4" w:space="0" w:color="auto"/>
              <w:right w:val="single" w:sz="4" w:space="0" w:color="auto"/>
            </w:tcBorders>
          </w:tcPr>
          <w:p w14:paraId="0FF1194B" w14:textId="7654462F" w:rsidR="00731387" w:rsidRPr="001C7C5B" w:rsidRDefault="001C7C5B" w:rsidP="00731387">
            <w:pPr>
              <w:spacing w:before="0" w:after="0" w:line="240" w:lineRule="auto"/>
              <w:contextualSpacing/>
              <w:rPr>
                <w:rFonts w:eastAsia="MS Mincho"/>
                <w:lang w:eastAsia="ja-JP"/>
              </w:rPr>
            </w:pPr>
            <w:r>
              <w:rPr>
                <w:rFonts w:eastAsia="MS Mincho" w:hint="eastAsia"/>
                <w:lang w:eastAsia="ja-JP"/>
              </w:rPr>
              <w:t>O</w:t>
            </w:r>
            <w:r>
              <w:rPr>
                <w:rFonts w:eastAsia="MS Mincho"/>
                <w:lang w:eastAsia="ja-JP"/>
              </w:rPr>
              <w:t>K</w:t>
            </w:r>
          </w:p>
        </w:tc>
      </w:tr>
      <w:tr w:rsidR="00731387" w14:paraId="3956DF62" w14:textId="77777777" w:rsidTr="00891780">
        <w:tc>
          <w:tcPr>
            <w:tcW w:w="1200" w:type="dxa"/>
            <w:tcBorders>
              <w:top w:val="single" w:sz="4" w:space="0" w:color="auto"/>
              <w:left w:val="single" w:sz="4" w:space="0" w:color="auto"/>
              <w:bottom w:val="single" w:sz="4" w:space="0" w:color="auto"/>
              <w:right w:val="single" w:sz="4" w:space="0" w:color="auto"/>
            </w:tcBorders>
          </w:tcPr>
          <w:p w14:paraId="2A4DC69D" w14:textId="5F11710B" w:rsidR="00731387" w:rsidRDefault="00DE23C3"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0" w:type="dxa"/>
            <w:tcBorders>
              <w:top w:val="single" w:sz="4" w:space="0" w:color="auto"/>
              <w:left w:val="single" w:sz="4" w:space="0" w:color="auto"/>
              <w:bottom w:val="single" w:sz="4" w:space="0" w:color="auto"/>
              <w:right w:val="single" w:sz="4" w:space="0" w:color="auto"/>
            </w:tcBorders>
          </w:tcPr>
          <w:p w14:paraId="04C94B35" w14:textId="161561D0" w:rsidR="00731387" w:rsidRDefault="00DE23C3" w:rsidP="00731387">
            <w:pPr>
              <w:spacing w:before="0" w:after="0" w:line="240" w:lineRule="auto"/>
              <w:contextualSpacing/>
              <w:jc w:val="left"/>
            </w:pPr>
            <w:r>
              <w:t>okay</w:t>
            </w:r>
          </w:p>
        </w:tc>
      </w:tr>
      <w:tr w:rsidR="00FC6AFE" w14:paraId="0EA09A7F"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54C4961B" w14:textId="0EBA3851" w:rsidR="00FC6AFE" w:rsidRDefault="00FC6AFE" w:rsidP="00FC6AFE">
            <w:pPr>
              <w:spacing w:before="0" w:after="0" w:line="240" w:lineRule="auto"/>
              <w:contextualSpacing/>
              <w:rPr>
                <w:lang w:eastAsia="zh-CN"/>
              </w:rPr>
            </w:pPr>
            <w:r>
              <w:rPr>
                <w:rFonts w:eastAsiaTheme="minorEastAsia"/>
                <w:bCs/>
                <w:iCs/>
                <w:color w:val="000000" w:themeColor="text1"/>
                <w:lang w:eastAsia="zh-CN"/>
              </w:rPr>
              <w:t>Ericsson</w:t>
            </w:r>
          </w:p>
        </w:tc>
        <w:tc>
          <w:tcPr>
            <w:tcW w:w="8970" w:type="dxa"/>
            <w:tcBorders>
              <w:top w:val="single" w:sz="4" w:space="0" w:color="auto"/>
              <w:left w:val="single" w:sz="4" w:space="0" w:color="auto"/>
              <w:bottom w:val="single" w:sz="4" w:space="0" w:color="auto"/>
              <w:right w:val="single" w:sz="4" w:space="0" w:color="auto"/>
            </w:tcBorders>
          </w:tcPr>
          <w:p w14:paraId="14BF6C0B" w14:textId="190F25EA" w:rsidR="00FC6AFE" w:rsidRDefault="00FC6AFE" w:rsidP="00FC6AFE">
            <w:pPr>
              <w:spacing w:before="0" w:after="0" w:line="240" w:lineRule="auto"/>
              <w:contextualSpacing/>
              <w:rPr>
                <w:lang w:eastAsia="zh-CN"/>
              </w:rPr>
            </w:pPr>
            <w:r>
              <w:rPr>
                <w:lang w:eastAsia="zh-CN"/>
              </w:rPr>
              <w:t>OK</w:t>
            </w:r>
          </w:p>
        </w:tc>
      </w:tr>
      <w:tr w:rsidR="00731387" w14:paraId="4FCAAC8C"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4253ABF7"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EF8F48E" w14:textId="77777777" w:rsidR="00731387" w:rsidRDefault="00731387" w:rsidP="00731387">
            <w:pPr>
              <w:spacing w:before="0" w:after="0" w:line="240" w:lineRule="auto"/>
              <w:contextualSpacing/>
              <w:rPr>
                <w:lang w:val="en-US" w:eastAsia="zh-CN"/>
              </w:rPr>
            </w:pPr>
          </w:p>
        </w:tc>
      </w:tr>
      <w:tr w:rsidR="00731387" w14:paraId="5D3F3B69" w14:textId="77777777" w:rsidTr="00891780">
        <w:tc>
          <w:tcPr>
            <w:tcW w:w="1200" w:type="dxa"/>
            <w:tcBorders>
              <w:top w:val="single" w:sz="4" w:space="0" w:color="auto"/>
              <w:left w:val="single" w:sz="4" w:space="0" w:color="auto"/>
              <w:bottom w:val="single" w:sz="4" w:space="0" w:color="auto"/>
              <w:right w:val="single" w:sz="4" w:space="0" w:color="auto"/>
            </w:tcBorders>
          </w:tcPr>
          <w:p w14:paraId="2D4A6335"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9CCB4C2" w14:textId="77777777" w:rsidR="00731387" w:rsidRDefault="00731387" w:rsidP="00731387">
            <w:pPr>
              <w:spacing w:before="0" w:after="0" w:line="240" w:lineRule="auto"/>
              <w:contextualSpacing/>
              <w:rPr>
                <w:lang w:eastAsia="zh-CN"/>
              </w:rPr>
            </w:pPr>
          </w:p>
        </w:tc>
      </w:tr>
      <w:tr w:rsidR="00731387" w14:paraId="05C0AC9D" w14:textId="77777777" w:rsidTr="00891780">
        <w:tc>
          <w:tcPr>
            <w:tcW w:w="1200" w:type="dxa"/>
            <w:tcBorders>
              <w:top w:val="single" w:sz="4" w:space="0" w:color="auto"/>
              <w:left w:val="single" w:sz="4" w:space="0" w:color="auto"/>
              <w:bottom w:val="single" w:sz="4" w:space="0" w:color="auto"/>
              <w:right w:val="single" w:sz="4" w:space="0" w:color="auto"/>
            </w:tcBorders>
          </w:tcPr>
          <w:p w14:paraId="5DD7092E"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D8801FB" w14:textId="77777777" w:rsidR="00731387" w:rsidRDefault="00731387" w:rsidP="00731387">
            <w:pPr>
              <w:spacing w:before="0" w:after="0" w:line="240" w:lineRule="auto"/>
              <w:contextualSpacing/>
              <w:rPr>
                <w:rFonts w:eastAsia="MS Mincho"/>
                <w:lang w:eastAsia="ja-JP"/>
              </w:rPr>
            </w:pPr>
          </w:p>
        </w:tc>
      </w:tr>
      <w:tr w:rsidR="00731387" w14:paraId="5ABB4510" w14:textId="77777777" w:rsidTr="00891780">
        <w:tc>
          <w:tcPr>
            <w:tcW w:w="1200" w:type="dxa"/>
            <w:tcBorders>
              <w:top w:val="single" w:sz="4" w:space="0" w:color="auto"/>
              <w:left w:val="single" w:sz="4" w:space="0" w:color="auto"/>
              <w:bottom w:val="single" w:sz="4" w:space="0" w:color="auto"/>
              <w:right w:val="single" w:sz="4" w:space="0" w:color="auto"/>
            </w:tcBorders>
          </w:tcPr>
          <w:p w14:paraId="4BAABFE0"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708FE118" w14:textId="77777777" w:rsidR="00731387" w:rsidRDefault="00731387" w:rsidP="00731387">
            <w:pPr>
              <w:spacing w:before="0" w:after="0" w:line="240" w:lineRule="auto"/>
              <w:contextualSpacing/>
              <w:rPr>
                <w:lang w:eastAsia="zh-CN"/>
              </w:rPr>
            </w:pPr>
          </w:p>
        </w:tc>
      </w:tr>
      <w:tr w:rsidR="00731387" w14:paraId="4EF49F5E" w14:textId="77777777" w:rsidTr="00891780">
        <w:tc>
          <w:tcPr>
            <w:tcW w:w="1200" w:type="dxa"/>
          </w:tcPr>
          <w:p w14:paraId="5D554DA7" w14:textId="77777777" w:rsidR="00731387" w:rsidRDefault="00731387" w:rsidP="00731387">
            <w:pPr>
              <w:spacing w:before="0" w:after="0" w:line="240" w:lineRule="auto"/>
              <w:contextualSpacing/>
              <w:rPr>
                <w:rFonts w:eastAsia="Malgun Gothic"/>
                <w:lang w:eastAsia="ko-KR"/>
              </w:rPr>
            </w:pPr>
          </w:p>
        </w:tc>
        <w:tc>
          <w:tcPr>
            <w:tcW w:w="8970" w:type="dxa"/>
          </w:tcPr>
          <w:p w14:paraId="2C90ED84" w14:textId="77777777" w:rsidR="00731387" w:rsidRDefault="00731387" w:rsidP="00731387">
            <w:pPr>
              <w:spacing w:before="0" w:after="0" w:line="240" w:lineRule="auto"/>
              <w:contextualSpacing/>
              <w:rPr>
                <w:rFonts w:eastAsia="Malgun Gothic"/>
                <w:lang w:eastAsia="ko-KR"/>
              </w:rPr>
            </w:pPr>
          </w:p>
        </w:tc>
      </w:tr>
      <w:tr w:rsidR="00731387" w14:paraId="5519CF5A" w14:textId="77777777" w:rsidTr="00891780">
        <w:tc>
          <w:tcPr>
            <w:tcW w:w="1200" w:type="dxa"/>
          </w:tcPr>
          <w:p w14:paraId="1992BEC1" w14:textId="77777777" w:rsidR="00731387" w:rsidRDefault="00731387" w:rsidP="00731387">
            <w:pPr>
              <w:spacing w:before="0" w:after="0" w:line="240" w:lineRule="auto"/>
              <w:contextualSpacing/>
              <w:rPr>
                <w:rFonts w:eastAsia="Malgun Gothic"/>
                <w:lang w:val="en-US" w:eastAsia="ko-KR"/>
              </w:rPr>
            </w:pPr>
          </w:p>
        </w:tc>
        <w:tc>
          <w:tcPr>
            <w:tcW w:w="8970" w:type="dxa"/>
          </w:tcPr>
          <w:p w14:paraId="2DACB147" w14:textId="77777777" w:rsidR="00731387" w:rsidRDefault="00731387" w:rsidP="00731387">
            <w:pPr>
              <w:spacing w:before="0" w:after="0" w:line="240" w:lineRule="auto"/>
              <w:contextualSpacing/>
              <w:rPr>
                <w:rFonts w:eastAsia="Malgun Gothic"/>
                <w:lang w:eastAsia="ko-KR"/>
              </w:rPr>
            </w:pPr>
          </w:p>
        </w:tc>
      </w:tr>
      <w:tr w:rsidR="00731387" w14:paraId="114A7D8B" w14:textId="77777777" w:rsidTr="00891780">
        <w:tc>
          <w:tcPr>
            <w:tcW w:w="1200" w:type="dxa"/>
          </w:tcPr>
          <w:p w14:paraId="5A349260" w14:textId="77777777" w:rsidR="00731387" w:rsidRDefault="00731387" w:rsidP="00731387">
            <w:pPr>
              <w:spacing w:before="0" w:after="0" w:line="240" w:lineRule="auto"/>
              <w:contextualSpacing/>
              <w:rPr>
                <w:rFonts w:eastAsia="Malgun Gothic"/>
                <w:lang w:val="en-US" w:eastAsia="ko-KR"/>
              </w:rPr>
            </w:pPr>
          </w:p>
        </w:tc>
        <w:tc>
          <w:tcPr>
            <w:tcW w:w="8970" w:type="dxa"/>
          </w:tcPr>
          <w:p w14:paraId="2DE04F2F" w14:textId="77777777" w:rsidR="00731387" w:rsidRDefault="00731387" w:rsidP="00731387">
            <w:pPr>
              <w:spacing w:before="0" w:after="0" w:line="240" w:lineRule="auto"/>
              <w:contextualSpacing/>
              <w:rPr>
                <w:rFonts w:eastAsia="Malgun Gothic"/>
                <w:lang w:eastAsia="ko-KR"/>
              </w:rPr>
            </w:pPr>
          </w:p>
        </w:tc>
      </w:tr>
    </w:tbl>
    <w:p w14:paraId="71BEEB33" w14:textId="77777777" w:rsidR="00022D4E" w:rsidRDefault="00022D4E">
      <w:pPr>
        <w:overflowPunct/>
        <w:autoSpaceDE/>
        <w:autoSpaceDN/>
        <w:adjustRightInd/>
        <w:snapToGrid w:val="0"/>
        <w:spacing w:after="0" w:line="240" w:lineRule="auto"/>
        <w:contextualSpacing/>
        <w:jc w:val="both"/>
        <w:textAlignment w:val="auto"/>
        <w:rPr>
          <w:rFonts w:ascii="Times" w:hAnsi="Times"/>
          <w:szCs w:val="24"/>
          <w:lang w:eastAsia="zh-CN"/>
        </w:rPr>
      </w:pPr>
    </w:p>
    <w:p w14:paraId="4451FC16"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Ericsson [12]</w:t>
      </w:r>
    </w:p>
    <w:p w14:paraId="1840BBE0"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2.5:</w:t>
      </w:r>
      <w:r>
        <w:rPr>
          <w:b/>
          <w:bCs/>
          <w:i/>
          <w:iCs/>
          <w:sz w:val="22"/>
          <w:szCs w:val="22"/>
          <w:lang w:eastAsia="zh-CN"/>
        </w:rPr>
        <w:t xml:space="preserve"> </w:t>
      </w:r>
    </w:p>
    <w:p w14:paraId="067438BA" w14:textId="77777777" w:rsidR="00022D4E" w:rsidRDefault="0079638D">
      <w:pPr>
        <w:spacing w:after="0" w:line="240" w:lineRule="auto"/>
        <w:contextualSpacing/>
        <w:rPr>
          <w:bCs/>
          <w:i/>
          <w:sz w:val="22"/>
          <w:szCs w:val="22"/>
        </w:rPr>
      </w:pPr>
      <w:r>
        <w:rPr>
          <w:bCs/>
          <w:i/>
          <w:sz w:val="22"/>
          <w:szCs w:val="22"/>
        </w:rPr>
        <w:t>Adopt the following correction in TS 38.214,</w:t>
      </w:r>
    </w:p>
    <w:p w14:paraId="33B0DB76"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Reason for change: Per TS 38.331, each possible value of </w:t>
      </w:r>
      <w:proofErr w:type="spellStart"/>
      <w:r>
        <w:rPr>
          <w:rFonts w:ascii="Times New Roman" w:hAnsi="Times New Roman"/>
          <w:bCs/>
          <w:i/>
        </w:rPr>
        <w:t>CodebookTypeUL</w:t>
      </w:r>
      <w:proofErr w:type="spellEnd"/>
      <w:r>
        <w:rPr>
          <w:rFonts w:ascii="Times New Roman" w:hAnsi="Times New Roman"/>
          <w:bCs/>
          <w:i/>
        </w:rPr>
        <w:t>, i.e. {ng1n4n1, ng1n2n2, ng2, ng4, ng8}, have a corresponding table in 38.211. Therefore, there is no need to make a reference to ULcodebookFC-N1N2 that is not a defined parameter in 38.331.</w:t>
      </w:r>
    </w:p>
    <w:p w14:paraId="22E017EF"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Remove the reference to ULcodebookFC-N1N2,</w:t>
      </w:r>
    </w:p>
    <w:p w14:paraId="0A02EC0B"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 xml:space="preserve">Consequences if not approved: Unnecessary referencing to an undefined RRC parameter. </w:t>
      </w:r>
    </w:p>
    <w:tbl>
      <w:tblPr>
        <w:tblStyle w:val="TableGrid"/>
        <w:tblW w:w="10165" w:type="dxa"/>
        <w:tblLook w:val="04A0" w:firstRow="1" w:lastRow="0" w:firstColumn="1" w:lastColumn="0" w:noHBand="0" w:noVBand="1"/>
      </w:tblPr>
      <w:tblGrid>
        <w:gridCol w:w="10165"/>
      </w:tblGrid>
      <w:tr w:rsidR="00022D4E" w14:paraId="62FE16A6" w14:textId="77777777">
        <w:tc>
          <w:tcPr>
            <w:tcW w:w="10165" w:type="dxa"/>
          </w:tcPr>
          <w:p w14:paraId="2D2608A9" w14:textId="77777777" w:rsidR="00022D4E" w:rsidRDefault="00022D4E">
            <w:pPr>
              <w:spacing w:before="0" w:after="0" w:line="240" w:lineRule="auto"/>
              <w:contextualSpacing/>
              <w:rPr>
                <w:color w:val="000000"/>
              </w:rPr>
            </w:pPr>
          </w:p>
          <w:p w14:paraId="27270ABF" w14:textId="77777777" w:rsidR="00022D4E" w:rsidRDefault="0079638D">
            <w:pPr>
              <w:pStyle w:val="TH"/>
              <w:spacing w:before="0" w:after="0" w:line="240" w:lineRule="auto"/>
              <w:contextualSpacing/>
              <w:jc w:val="both"/>
            </w:pPr>
            <w:r>
              <w:t xml:space="preserve">6.1.1.1 Codebook based UL </w:t>
            </w:r>
            <w:proofErr w:type="gramStart"/>
            <w:r>
              <w:t>transmission</w:t>
            </w:r>
            <w:proofErr w:type="gramEnd"/>
          </w:p>
          <w:p w14:paraId="1FD40294" w14:textId="77777777" w:rsidR="00022D4E" w:rsidRDefault="0079638D">
            <w:pPr>
              <w:spacing w:before="0" w:after="0" w:line="240" w:lineRule="auto"/>
              <w:contextualSpacing/>
              <w:jc w:val="center"/>
              <w:rPr>
                <w:color w:val="FF0000"/>
                <w:lang w:eastAsia="zh-CN"/>
              </w:rPr>
            </w:pPr>
            <w:r>
              <w:t xml:space="preserve"> </w:t>
            </w: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3739C4B" w14:textId="77777777" w:rsidR="00022D4E" w:rsidRDefault="0079638D">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w:t>
            </w:r>
            <w:r>
              <w:rPr>
                <w:iCs/>
                <w:color w:val="FF0000"/>
                <w:u w:val="single"/>
              </w:rPr>
              <w:t>and a corresponding number of antenna port groups, Ng,</w:t>
            </w:r>
            <w:r>
              <w:rPr>
                <w:iCs/>
                <w:color w:val="FF0000"/>
              </w:rPr>
              <w:t xml:space="preserve"> </w:t>
            </w:r>
            <w:r>
              <w:rPr>
                <w:color w:val="000000"/>
              </w:rPr>
              <w:t>based upon the reception of higher layer parameter</w:t>
            </w:r>
            <w:r>
              <w:rPr>
                <w:rFonts w:ascii="n" w:hAnsi="n"/>
                <w:strike/>
              </w:rPr>
              <w:t>[s]</w:t>
            </w:r>
            <w:r>
              <w:t xml:space="preserve"> </w:t>
            </w:r>
            <w:proofErr w:type="spellStart"/>
            <w:r>
              <w:rPr>
                <w:i/>
                <w:color w:val="000000"/>
              </w:rPr>
              <w:t>C</w:t>
            </w:r>
            <w:r>
              <w:rPr>
                <w:i/>
              </w:rPr>
              <w:t>odebookType</w:t>
            </w:r>
            <w:r>
              <w:rPr>
                <w:i/>
                <w:color w:val="FF0000"/>
                <w:u w:val="single"/>
              </w:rPr>
              <w:t>UL</w:t>
            </w:r>
            <w:proofErr w:type="spellEnd"/>
            <w:r>
              <w:rPr>
                <w:i/>
              </w:rPr>
              <w:t xml:space="preserve"> </w:t>
            </w:r>
            <w:r>
              <w:rPr>
                <w:rFonts w:ascii="n" w:hAnsi="n"/>
                <w:strike/>
              </w:rPr>
              <w:t xml:space="preserve">and </w:t>
            </w:r>
            <w:r>
              <w:rPr>
                <w:rFonts w:ascii="n" w:hAnsi="n"/>
                <w:i/>
                <w:strike/>
              </w:rPr>
              <w:t>ULcodebookFC-N1N2</w:t>
            </w:r>
            <w:r>
              <w:rPr>
                <w:i/>
              </w:rPr>
              <w:t xml:space="preserve"> </w:t>
            </w:r>
            <w:r>
              <w:rPr>
                <w:iCs/>
                <w:strike/>
              </w:rPr>
              <w:t xml:space="preserve">if </w:t>
            </w:r>
            <w:proofErr w:type="spellStart"/>
            <w:r>
              <w:rPr>
                <w:i/>
                <w:strike/>
              </w:rPr>
              <w:t>CodebookType</w:t>
            </w:r>
            <w:proofErr w:type="spellEnd"/>
            <w:r>
              <w:rPr>
                <w:iCs/>
                <w:strike/>
              </w:rPr>
              <w:t xml:space="preserve"> is configured with Ng=1</w:t>
            </w:r>
            <w:r>
              <w:rPr>
                <w:i/>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i/>
                <w:iCs/>
                <w:color w:val="000000"/>
              </w:rPr>
              <w:t>CodebookType</w:t>
            </w:r>
            <w:r>
              <w:rPr>
                <w:i/>
                <w:iCs/>
                <w:color w:val="FF0000"/>
                <w:u w:val="single"/>
              </w:rPr>
              <w:t>UL</w:t>
            </w:r>
            <w:proofErr w:type="spellEnd"/>
            <w:r>
              <w:rPr>
                <w:color w:val="FF0000"/>
                <w:u w:val="single"/>
              </w:rPr>
              <w:t xml:space="preserve"> and the value of Ng</w:t>
            </w:r>
            <w:r>
              <w:rPr>
                <w:color w:val="000000"/>
              </w:rPr>
              <w:t>, coherent UL MIMO operation applies within antenna port groups as defined in Table 6.3.1.5-8 of [4, TS 38.211].</w:t>
            </w:r>
          </w:p>
          <w:p w14:paraId="253FA963"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6520107" w14:textId="77777777" w:rsidR="00022D4E" w:rsidRDefault="00022D4E">
            <w:pPr>
              <w:spacing w:before="0" w:after="0" w:line="240" w:lineRule="auto"/>
              <w:contextualSpacing/>
              <w:rPr>
                <w:color w:val="000000"/>
              </w:rPr>
            </w:pPr>
          </w:p>
        </w:tc>
      </w:tr>
    </w:tbl>
    <w:p w14:paraId="48B7C57B" w14:textId="77777777" w:rsidR="00022D4E" w:rsidRDefault="00022D4E">
      <w:pPr>
        <w:spacing w:after="0" w:line="240" w:lineRule="auto"/>
        <w:contextualSpacing/>
      </w:pPr>
    </w:p>
    <w:tbl>
      <w:tblPr>
        <w:tblStyle w:val="TableGrid"/>
        <w:tblW w:w="10170" w:type="dxa"/>
        <w:tblInd w:w="-5" w:type="dxa"/>
        <w:tblLayout w:type="fixed"/>
        <w:tblLook w:val="04A0" w:firstRow="1" w:lastRow="0" w:firstColumn="1" w:lastColumn="0" w:noHBand="0" w:noVBand="1"/>
      </w:tblPr>
      <w:tblGrid>
        <w:gridCol w:w="1193"/>
        <w:gridCol w:w="8977"/>
      </w:tblGrid>
      <w:tr w:rsidR="00022D4E" w14:paraId="172F806B"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FDE18"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81376"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4708AF5A" w14:textId="77777777">
        <w:tc>
          <w:tcPr>
            <w:tcW w:w="1193" w:type="dxa"/>
            <w:tcBorders>
              <w:top w:val="single" w:sz="4" w:space="0" w:color="auto"/>
              <w:left w:val="single" w:sz="4" w:space="0" w:color="auto"/>
              <w:bottom w:val="single" w:sz="4" w:space="0" w:color="auto"/>
              <w:right w:val="single" w:sz="4" w:space="0" w:color="auto"/>
            </w:tcBorders>
          </w:tcPr>
          <w:p w14:paraId="145E4797"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7FED209A" w14:textId="77777777" w:rsidR="00022D4E" w:rsidRDefault="0079638D">
            <w:pPr>
              <w:spacing w:before="0" w:after="0" w:line="240" w:lineRule="auto"/>
              <w:contextualSpacing/>
              <w:jc w:val="left"/>
              <w:rPr>
                <w:lang w:eastAsia="zh-CN"/>
              </w:rPr>
            </w:pPr>
            <w:r>
              <w:rPr>
                <w:rFonts w:hint="eastAsia"/>
                <w:lang w:eastAsia="zh-CN"/>
              </w:rPr>
              <w:t>W</w:t>
            </w:r>
            <w:r>
              <w:rPr>
                <w:lang w:eastAsia="zh-CN"/>
              </w:rPr>
              <w:t>e are fine to delete the corresponding part regarding “</w:t>
            </w:r>
            <w:r>
              <w:rPr>
                <w:bCs/>
                <w:i/>
              </w:rPr>
              <w:t>ULcodebookFC-N1N2</w:t>
            </w:r>
            <w:r>
              <w:rPr>
                <w:lang w:eastAsia="zh-CN"/>
              </w:rPr>
              <w:t xml:space="preserve">”. The other parts seem not needed. The antenna port groups are defined in 38.211 </w:t>
            </w:r>
            <w:r>
              <w:rPr>
                <w:rFonts w:hint="eastAsia"/>
                <w:lang w:eastAsia="zh-CN"/>
              </w:rPr>
              <w:t>based</w:t>
            </w:r>
            <w:r>
              <w:rPr>
                <w:lang w:eastAsia="zh-CN"/>
              </w:rPr>
              <w:t xml:space="preserve"> on </w:t>
            </w:r>
            <w:proofErr w:type="spellStart"/>
            <w:r>
              <w:rPr>
                <w:i/>
                <w:lang w:eastAsia="zh-CN"/>
              </w:rPr>
              <w:t>CodebookTypeUL</w:t>
            </w:r>
            <w:proofErr w:type="spellEnd"/>
            <w:r>
              <w:rPr>
                <w:lang w:eastAsia="zh-CN"/>
              </w:rPr>
              <w:t xml:space="preserve"> (codebook1/2/3/4), not the number of antenna port groups Ng. Hence, we don’t need to mention Ng in 38.214.</w:t>
            </w:r>
          </w:p>
        </w:tc>
      </w:tr>
      <w:tr w:rsidR="00022D4E" w14:paraId="649ACD41" w14:textId="77777777">
        <w:tc>
          <w:tcPr>
            <w:tcW w:w="1193" w:type="dxa"/>
            <w:tcBorders>
              <w:top w:val="single" w:sz="4" w:space="0" w:color="auto"/>
              <w:left w:val="single" w:sz="4" w:space="0" w:color="auto"/>
              <w:bottom w:val="single" w:sz="4" w:space="0" w:color="auto"/>
              <w:right w:val="single" w:sz="4" w:space="0" w:color="auto"/>
            </w:tcBorders>
          </w:tcPr>
          <w:p w14:paraId="333BEFD4" w14:textId="77777777" w:rsidR="00022D4E" w:rsidRDefault="0079638D">
            <w:pPr>
              <w:spacing w:before="0" w:after="0" w:line="240" w:lineRule="auto"/>
              <w:contextualSpacing/>
              <w:rPr>
                <w:lang w:val="en-US" w:eastAsia="zh-CN"/>
              </w:rPr>
            </w:pPr>
            <w:r>
              <w:rPr>
                <w:lang w:val="en-US" w:eastAsia="zh-CN"/>
              </w:rPr>
              <w:t>Google</w:t>
            </w:r>
          </w:p>
        </w:tc>
        <w:tc>
          <w:tcPr>
            <w:tcW w:w="8977" w:type="dxa"/>
            <w:tcBorders>
              <w:top w:val="single" w:sz="4" w:space="0" w:color="auto"/>
              <w:left w:val="single" w:sz="4" w:space="0" w:color="auto"/>
              <w:bottom w:val="single" w:sz="4" w:space="0" w:color="auto"/>
              <w:right w:val="single" w:sz="4" w:space="0" w:color="auto"/>
            </w:tcBorders>
          </w:tcPr>
          <w:p w14:paraId="1D6C7395" w14:textId="77777777" w:rsidR="00022D4E" w:rsidRDefault="0079638D">
            <w:pPr>
              <w:spacing w:before="0" w:after="0" w:line="240" w:lineRule="auto"/>
              <w:contextualSpacing/>
              <w:rPr>
                <w:lang w:val="en-US" w:eastAsia="zh-CN"/>
              </w:rPr>
            </w:pPr>
            <w:r>
              <w:rPr>
                <w:lang w:val="en-US" w:eastAsia="zh-CN"/>
              </w:rPr>
              <w:t>Agree with OPPO</w:t>
            </w:r>
          </w:p>
        </w:tc>
      </w:tr>
      <w:tr w:rsidR="00022D4E" w14:paraId="10FFB8FB" w14:textId="77777777">
        <w:tc>
          <w:tcPr>
            <w:tcW w:w="1193" w:type="dxa"/>
            <w:tcBorders>
              <w:top w:val="single" w:sz="4" w:space="0" w:color="auto"/>
              <w:left w:val="single" w:sz="4" w:space="0" w:color="auto"/>
              <w:bottom w:val="single" w:sz="4" w:space="0" w:color="auto"/>
              <w:right w:val="single" w:sz="4" w:space="0" w:color="auto"/>
            </w:tcBorders>
          </w:tcPr>
          <w:p w14:paraId="21C1244F"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7" w:type="dxa"/>
            <w:tcBorders>
              <w:top w:val="single" w:sz="4" w:space="0" w:color="auto"/>
              <w:left w:val="single" w:sz="4" w:space="0" w:color="auto"/>
              <w:bottom w:val="single" w:sz="4" w:space="0" w:color="auto"/>
              <w:right w:val="single" w:sz="4" w:space="0" w:color="auto"/>
            </w:tcBorders>
          </w:tcPr>
          <w:p w14:paraId="099AC18B" w14:textId="77777777" w:rsidR="00022D4E" w:rsidRDefault="0079638D">
            <w:pPr>
              <w:spacing w:before="0" w:after="0" w:line="240" w:lineRule="auto"/>
              <w:contextualSpacing/>
              <w:rPr>
                <w:lang w:val="en-CA" w:eastAsia="zh-CN"/>
              </w:rPr>
            </w:pPr>
            <w:r>
              <w:rPr>
                <w:rFonts w:hint="eastAsia"/>
                <w:lang w:val="en-CA" w:eastAsia="zh-CN"/>
              </w:rPr>
              <w:t>A</w:t>
            </w:r>
            <w:r>
              <w:rPr>
                <w:lang w:val="en-CA" w:eastAsia="zh-CN"/>
              </w:rPr>
              <w:t>gree with OPPO</w:t>
            </w:r>
          </w:p>
        </w:tc>
      </w:tr>
      <w:tr w:rsidR="00022D4E" w14:paraId="79E0A299"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3D683399"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7" w:type="dxa"/>
            <w:tcBorders>
              <w:top w:val="single" w:sz="4" w:space="0" w:color="auto"/>
              <w:left w:val="single" w:sz="4" w:space="0" w:color="auto"/>
              <w:bottom w:val="single" w:sz="4" w:space="0" w:color="auto"/>
              <w:right w:val="single" w:sz="4" w:space="0" w:color="auto"/>
            </w:tcBorders>
          </w:tcPr>
          <w:p w14:paraId="61905A2F" w14:textId="77777777" w:rsidR="00022D4E" w:rsidRDefault="0079638D">
            <w:pPr>
              <w:spacing w:before="0" w:after="0" w:line="240" w:lineRule="auto"/>
              <w:contextualSpacing/>
              <w:rPr>
                <w:lang w:eastAsia="zh-CN"/>
              </w:rPr>
            </w:pPr>
            <w:r>
              <w:rPr>
                <w:rFonts w:hint="eastAsia"/>
                <w:lang w:val="en-CA" w:eastAsia="zh-CN"/>
              </w:rPr>
              <w:t>Agree with OPPO</w:t>
            </w:r>
          </w:p>
        </w:tc>
      </w:tr>
      <w:tr w:rsidR="00022D4E" w14:paraId="0ADB9D8C" w14:textId="77777777">
        <w:tc>
          <w:tcPr>
            <w:tcW w:w="1193" w:type="dxa"/>
            <w:tcBorders>
              <w:top w:val="single" w:sz="4" w:space="0" w:color="auto"/>
              <w:left w:val="single" w:sz="4" w:space="0" w:color="auto"/>
              <w:bottom w:val="single" w:sz="4" w:space="0" w:color="auto"/>
              <w:right w:val="single" w:sz="4" w:space="0" w:color="auto"/>
            </w:tcBorders>
          </w:tcPr>
          <w:p w14:paraId="39CACC81"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t>S</w:t>
            </w:r>
            <w:r>
              <w:rPr>
                <w:rFonts w:eastAsiaTheme="minorEastAsia"/>
                <w:bCs/>
                <w:iCs/>
                <w:color w:val="000000"/>
                <w:lang w:eastAsia="zh-CN"/>
              </w:rPr>
              <w:t>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341453B2" w14:textId="77777777" w:rsidR="00022D4E" w:rsidRDefault="0079638D">
            <w:pPr>
              <w:spacing w:before="0" w:after="0" w:line="240" w:lineRule="auto"/>
              <w:contextualSpacing/>
              <w:rPr>
                <w:lang w:val="en-US" w:eastAsia="zh-CN"/>
              </w:rPr>
            </w:pPr>
            <w:r>
              <w:rPr>
                <w:lang w:val="en-US" w:eastAsia="zh-CN"/>
              </w:rPr>
              <w:t>Agree with OPPO</w:t>
            </w:r>
          </w:p>
        </w:tc>
      </w:tr>
      <w:tr w:rsidR="00022D4E" w14:paraId="7AD8ABED" w14:textId="77777777">
        <w:trPr>
          <w:trHeight w:val="73"/>
        </w:trPr>
        <w:tc>
          <w:tcPr>
            <w:tcW w:w="1193" w:type="dxa"/>
            <w:tcBorders>
              <w:top w:val="single" w:sz="4" w:space="0" w:color="auto"/>
              <w:left w:val="single" w:sz="4" w:space="0" w:color="auto"/>
              <w:bottom w:val="single" w:sz="4" w:space="0" w:color="auto"/>
              <w:right w:val="single" w:sz="4" w:space="0" w:color="auto"/>
            </w:tcBorders>
          </w:tcPr>
          <w:p w14:paraId="2637BB15" w14:textId="77777777" w:rsidR="00022D4E" w:rsidRDefault="0079638D">
            <w:pPr>
              <w:spacing w:before="0" w:after="0" w:line="240" w:lineRule="auto"/>
              <w:contextualSpacing/>
              <w:rPr>
                <w:rFonts w:eastAsia="Malgun Gothic"/>
                <w:lang w:eastAsia="ko-KR"/>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4310E973" w14:textId="77777777" w:rsidR="00022D4E" w:rsidRDefault="0079638D">
            <w:pPr>
              <w:spacing w:before="0" w:after="0" w:line="240" w:lineRule="auto"/>
              <w:contextualSpacing/>
              <w:rPr>
                <w:rFonts w:eastAsia="Malgun Gothic"/>
                <w:lang w:eastAsia="ko-KR"/>
              </w:rPr>
            </w:pPr>
            <w:r>
              <w:rPr>
                <w:rFonts w:hint="eastAsia"/>
                <w:lang w:eastAsia="zh-CN"/>
              </w:rPr>
              <w:t xml:space="preserve">Ok to align the name of the high layer </w:t>
            </w:r>
            <w:r>
              <w:rPr>
                <w:lang w:eastAsia="zh-CN"/>
              </w:rPr>
              <w:t>parameter</w:t>
            </w:r>
            <w:r>
              <w:rPr>
                <w:rFonts w:hint="eastAsia"/>
                <w:lang w:eastAsia="zh-CN"/>
              </w:rPr>
              <w:t xml:space="preserve">. </w:t>
            </w:r>
            <w:r>
              <w:rPr>
                <w:lang w:val="en-US" w:eastAsia="zh-CN"/>
              </w:rPr>
              <w:t>Agree with OPPO</w:t>
            </w:r>
            <w:r>
              <w:rPr>
                <w:rFonts w:hint="eastAsia"/>
                <w:lang w:val="en-US" w:eastAsia="zh-CN"/>
              </w:rPr>
              <w:t xml:space="preserve"> regarding the other parts.</w:t>
            </w:r>
          </w:p>
        </w:tc>
      </w:tr>
      <w:tr w:rsidR="00022D4E" w14:paraId="4006A8AF" w14:textId="77777777">
        <w:tc>
          <w:tcPr>
            <w:tcW w:w="1193" w:type="dxa"/>
            <w:tcBorders>
              <w:top w:val="single" w:sz="4" w:space="0" w:color="auto"/>
              <w:left w:val="single" w:sz="4" w:space="0" w:color="auto"/>
              <w:bottom w:val="single" w:sz="4" w:space="0" w:color="auto"/>
              <w:right w:val="single" w:sz="4" w:space="0" w:color="auto"/>
            </w:tcBorders>
          </w:tcPr>
          <w:p w14:paraId="6548AA6B" w14:textId="77777777" w:rsidR="00022D4E" w:rsidRDefault="0079638D">
            <w:pPr>
              <w:spacing w:before="0" w:after="0" w:line="240" w:lineRule="auto"/>
              <w:contextualSpacing/>
              <w:rPr>
                <w:lang w:val="en-US" w:eastAsia="zh-CN"/>
              </w:rPr>
            </w:pPr>
            <w:r>
              <w:rPr>
                <w:rFonts w:hint="eastAsia"/>
                <w:lang w:val="en-US" w:eastAsia="zh-CN"/>
              </w:rPr>
              <w:t>N</w:t>
            </w:r>
            <w:r>
              <w:rPr>
                <w:lang w:val="en-US" w:eastAsia="zh-CN"/>
              </w:rPr>
              <w:t>TT DOCOMO</w:t>
            </w:r>
          </w:p>
        </w:tc>
        <w:tc>
          <w:tcPr>
            <w:tcW w:w="8977" w:type="dxa"/>
            <w:tcBorders>
              <w:top w:val="single" w:sz="4" w:space="0" w:color="auto"/>
              <w:left w:val="single" w:sz="4" w:space="0" w:color="auto"/>
              <w:bottom w:val="single" w:sz="4" w:space="0" w:color="auto"/>
              <w:right w:val="single" w:sz="4" w:space="0" w:color="auto"/>
            </w:tcBorders>
          </w:tcPr>
          <w:p w14:paraId="2FBEA682" w14:textId="77777777" w:rsidR="00022D4E" w:rsidRDefault="0079638D">
            <w:pPr>
              <w:spacing w:before="0" w:after="0" w:line="240" w:lineRule="auto"/>
              <w:contextualSpacing/>
              <w:rPr>
                <w:lang w:eastAsia="ko-KR"/>
              </w:rPr>
            </w:pPr>
            <w:r>
              <w:rPr>
                <w:lang w:val="en-US" w:eastAsia="zh-CN"/>
              </w:rPr>
              <w:t>Agree with OPPO</w:t>
            </w:r>
          </w:p>
        </w:tc>
      </w:tr>
      <w:tr w:rsidR="00022D4E" w14:paraId="70123223" w14:textId="77777777">
        <w:tc>
          <w:tcPr>
            <w:tcW w:w="1193" w:type="dxa"/>
            <w:tcBorders>
              <w:top w:val="single" w:sz="4" w:space="0" w:color="auto"/>
              <w:left w:val="single" w:sz="4" w:space="0" w:color="auto"/>
              <w:bottom w:val="single" w:sz="4" w:space="0" w:color="auto"/>
              <w:right w:val="single" w:sz="4" w:space="0" w:color="auto"/>
            </w:tcBorders>
          </w:tcPr>
          <w:p w14:paraId="5A822B26" w14:textId="77777777" w:rsidR="00022D4E" w:rsidRDefault="0079638D">
            <w:pPr>
              <w:spacing w:before="0" w:after="0" w:line="240" w:lineRule="auto"/>
              <w:contextualSpacing/>
              <w:rPr>
                <w:lang w:val="en-US" w:eastAsia="zh-CN"/>
              </w:rPr>
            </w:pPr>
            <w:r>
              <w:rPr>
                <w:rFonts w:hint="eastAsia"/>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4EBE2805" w14:textId="77777777" w:rsidR="00022D4E" w:rsidRDefault="0079638D">
            <w:pPr>
              <w:snapToGrid w:val="0"/>
              <w:spacing w:before="0" w:after="0" w:line="240" w:lineRule="auto"/>
              <w:contextualSpacing/>
              <w:rPr>
                <w:lang w:val="en-US" w:eastAsia="zh-CN"/>
              </w:rPr>
            </w:pPr>
            <w:r>
              <w:rPr>
                <w:rFonts w:hint="eastAsia"/>
                <w:lang w:val="en-US" w:eastAsia="zh-CN"/>
              </w:rPr>
              <w:t>Agree with OPPO.</w:t>
            </w:r>
          </w:p>
        </w:tc>
      </w:tr>
      <w:tr w:rsidR="00022D4E" w14:paraId="23E5D03C" w14:textId="77777777">
        <w:tc>
          <w:tcPr>
            <w:tcW w:w="1193" w:type="dxa"/>
            <w:tcBorders>
              <w:top w:val="single" w:sz="4" w:space="0" w:color="auto"/>
              <w:left w:val="single" w:sz="4" w:space="0" w:color="auto"/>
              <w:bottom w:val="single" w:sz="4" w:space="0" w:color="auto"/>
              <w:right w:val="single" w:sz="4" w:space="0" w:color="auto"/>
            </w:tcBorders>
          </w:tcPr>
          <w:p w14:paraId="051A5F41" w14:textId="3E02928E" w:rsidR="00022D4E" w:rsidRDefault="00B64896">
            <w:pPr>
              <w:spacing w:before="0" w:after="0" w:line="240" w:lineRule="auto"/>
              <w:contextualSpacing/>
              <w:rPr>
                <w:lang w:eastAsia="zh-CN"/>
              </w:rPr>
            </w:pPr>
            <w:r>
              <w:rPr>
                <w:lang w:eastAsia="zh-CN"/>
              </w:rPr>
              <w:t>QC</w:t>
            </w:r>
          </w:p>
        </w:tc>
        <w:tc>
          <w:tcPr>
            <w:tcW w:w="8977" w:type="dxa"/>
            <w:tcBorders>
              <w:top w:val="single" w:sz="4" w:space="0" w:color="auto"/>
              <w:left w:val="single" w:sz="4" w:space="0" w:color="auto"/>
              <w:bottom w:val="single" w:sz="4" w:space="0" w:color="auto"/>
              <w:right w:val="single" w:sz="4" w:space="0" w:color="auto"/>
            </w:tcBorders>
          </w:tcPr>
          <w:p w14:paraId="5FC501E0" w14:textId="4C14D2E8" w:rsidR="00022D4E" w:rsidRDefault="00B64896">
            <w:pPr>
              <w:spacing w:before="0" w:after="0" w:line="240" w:lineRule="auto"/>
              <w:contextualSpacing/>
              <w:rPr>
                <w:lang w:eastAsia="zh-CN"/>
              </w:rPr>
            </w:pPr>
            <w:r>
              <w:rPr>
                <w:lang w:eastAsia="zh-CN"/>
              </w:rPr>
              <w:t xml:space="preserve">Maybe I missed something. But I think current spec is correct. Depends on </w:t>
            </w:r>
            <w:r w:rsidRPr="00B64896">
              <w:rPr>
                <w:lang w:eastAsia="zh-CN"/>
              </w:rPr>
              <w:t>ULcodebookFC-N1N2, UE will use corresponding Codebook.</w:t>
            </w:r>
            <w:r>
              <w:rPr>
                <w:lang w:eastAsia="zh-CN"/>
              </w:rPr>
              <w:t xml:space="preserve"> </w:t>
            </w:r>
            <w:proofErr w:type="gramStart"/>
            <w:r>
              <w:rPr>
                <w:lang w:eastAsia="zh-CN"/>
              </w:rPr>
              <w:t>So</w:t>
            </w:r>
            <w:proofErr w:type="gramEnd"/>
            <w:r>
              <w:rPr>
                <w:lang w:eastAsia="zh-CN"/>
              </w:rPr>
              <w:t xml:space="preserve"> we don’t agree with the CR to remove </w:t>
            </w:r>
            <w:r w:rsidRPr="00B64896">
              <w:rPr>
                <w:lang w:eastAsia="zh-CN"/>
              </w:rPr>
              <w:t>ULcodebookFC-N1N2</w:t>
            </w:r>
            <w:r>
              <w:rPr>
                <w:lang w:eastAsia="zh-CN"/>
              </w:rPr>
              <w:t xml:space="preserve">. Considering the comment from OPPO on Ng, it seems no change is needed on current spec. </w:t>
            </w:r>
            <w:r>
              <w:rPr>
                <w:rFonts w:ascii="n" w:hAnsi="n"/>
                <w:i/>
              </w:rPr>
              <w:t xml:space="preserve"> </w:t>
            </w:r>
          </w:p>
        </w:tc>
      </w:tr>
      <w:tr w:rsidR="00022D4E" w14:paraId="084FA260"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27249D1" w14:textId="6610EF7C" w:rsidR="00022D4E" w:rsidRDefault="004615A5">
            <w:pPr>
              <w:spacing w:before="0" w:after="0" w:line="240" w:lineRule="auto"/>
              <w:contextualSpacing/>
              <w:rPr>
                <w:lang w:val="en-US" w:eastAsia="zh-CN"/>
              </w:rPr>
            </w:pPr>
            <w:r>
              <w:rPr>
                <w:lang w:val="en-US" w:eastAsia="zh-CN"/>
              </w:rPr>
              <w:t>Fujitsu</w:t>
            </w:r>
          </w:p>
        </w:tc>
        <w:tc>
          <w:tcPr>
            <w:tcW w:w="8977" w:type="dxa"/>
            <w:tcBorders>
              <w:top w:val="single" w:sz="4" w:space="0" w:color="auto"/>
              <w:left w:val="single" w:sz="4" w:space="0" w:color="auto"/>
              <w:bottom w:val="single" w:sz="4" w:space="0" w:color="auto"/>
              <w:right w:val="single" w:sz="4" w:space="0" w:color="auto"/>
            </w:tcBorders>
          </w:tcPr>
          <w:p w14:paraId="35869D5C" w14:textId="7E8615DD" w:rsidR="00022D4E" w:rsidRDefault="004615A5">
            <w:pPr>
              <w:spacing w:before="0" w:after="0" w:line="240" w:lineRule="auto"/>
              <w:contextualSpacing/>
              <w:rPr>
                <w:lang w:val="en-US" w:eastAsia="zh-CN"/>
              </w:rPr>
            </w:pPr>
            <w:r>
              <w:rPr>
                <w:lang w:val="en-US" w:eastAsia="zh-CN"/>
              </w:rPr>
              <w:t>Open for discussion</w:t>
            </w:r>
          </w:p>
        </w:tc>
      </w:tr>
      <w:tr w:rsidR="00022D4E" w14:paraId="2A2F9638"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214E914" w14:textId="69171E7D" w:rsidR="00022D4E" w:rsidRDefault="00891780">
            <w:pPr>
              <w:spacing w:before="0" w:after="0" w:line="240" w:lineRule="auto"/>
              <w:contextualSpacing/>
              <w:rPr>
                <w:lang w:val="en-US" w:eastAsia="zh-CN"/>
              </w:rPr>
            </w:pPr>
            <w:r>
              <w:rPr>
                <w:lang w:val="en-US" w:eastAsia="zh-CN"/>
              </w:rPr>
              <w:t>New H3C</w:t>
            </w:r>
          </w:p>
        </w:tc>
        <w:tc>
          <w:tcPr>
            <w:tcW w:w="8977" w:type="dxa"/>
            <w:tcBorders>
              <w:top w:val="single" w:sz="4" w:space="0" w:color="auto"/>
              <w:left w:val="single" w:sz="4" w:space="0" w:color="auto"/>
              <w:bottom w:val="single" w:sz="4" w:space="0" w:color="auto"/>
              <w:right w:val="single" w:sz="4" w:space="0" w:color="auto"/>
            </w:tcBorders>
          </w:tcPr>
          <w:p w14:paraId="273EAAEA" w14:textId="7270E061" w:rsidR="00022D4E" w:rsidRDefault="00891780">
            <w:pPr>
              <w:spacing w:before="0" w:after="0" w:line="240" w:lineRule="auto"/>
              <w:contextualSpacing/>
              <w:rPr>
                <w:lang w:val="en-US" w:eastAsia="zh-CN"/>
              </w:rPr>
            </w:pPr>
            <w:r>
              <w:rPr>
                <w:lang w:val="en-US" w:eastAsia="zh-CN"/>
              </w:rPr>
              <w:t>Same view with OPPO</w:t>
            </w:r>
          </w:p>
        </w:tc>
      </w:tr>
      <w:tr w:rsidR="00022D4E" w14:paraId="26F986AE"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EA2B98F" w14:textId="0C75E8A6" w:rsidR="00022D4E" w:rsidRDefault="005A3FA5">
            <w:pPr>
              <w:spacing w:before="0" w:after="0" w:line="240" w:lineRule="auto"/>
              <w:contextualSpacing/>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8977" w:type="dxa"/>
            <w:tcBorders>
              <w:top w:val="single" w:sz="4" w:space="0" w:color="auto"/>
              <w:left w:val="single" w:sz="4" w:space="0" w:color="auto"/>
              <w:bottom w:val="single" w:sz="4" w:space="0" w:color="auto"/>
              <w:right w:val="single" w:sz="4" w:space="0" w:color="auto"/>
            </w:tcBorders>
          </w:tcPr>
          <w:p w14:paraId="43B58D46" w14:textId="2CEC041E" w:rsidR="00022D4E" w:rsidRDefault="005A3FA5">
            <w:pPr>
              <w:spacing w:before="0" w:after="0" w:line="240" w:lineRule="auto"/>
              <w:contextualSpacing/>
              <w:rPr>
                <w:rFonts w:eastAsiaTheme="minorEastAsia"/>
                <w:color w:val="000000"/>
                <w:lang w:eastAsia="zh-CN"/>
              </w:rPr>
            </w:pPr>
            <w:r>
              <w:rPr>
                <w:rFonts w:eastAsiaTheme="minorEastAsia"/>
                <w:color w:val="000000"/>
                <w:lang w:eastAsia="zh-CN"/>
              </w:rPr>
              <w:t>Maybe correcting the RRC parameter name is fine</w:t>
            </w:r>
          </w:p>
        </w:tc>
      </w:tr>
      <w:tr w:rsidR="00022D4E" w14:paraId="1079DAFF" w14:textId="77777777">
        <w:tc>
          <w:tcPr>
            <w:tcW w:w="1193" w:type="dxa"/>
            <w:tcBorders>
              <w:top w:val="single" w:sz="4" w:space="0" w:color="auto"/>
              <w:left w:val="single" w:sz="4" w:space="0" w:color="auto"/>
              <w:bottom w:val="single" w:sz="4" w:space="0" w:color="auto"/>
              <w:right w:val="single" w:sz="4" w:space="0" w:color="auto"/>
            </w:tcBorders>
          </w:tcPr>
          <w:p w14:paraId="4DB0894B" w14:textId="1E925132" w:rsidR="00022D4E" w:rsidRDefault="00BA65A8">
            <w:pPr>
              <w:spacing w:before="0" w:after="0" w:line="240" w:lineRule="auto"/>
              <w:contextualSpacing/>
              <w:rPr>
                <w:lang w:eastAsia="zh-CN"/>
              </w:rPr>
            </w:pPr>
            <w:r>
              <w:rPr>
                <w:rFonts w:hint="eastAsia"/>
                <w:lang w:eastAsia="zh-CN"/>
              </w:rPr>
              <w:t>X</w:t>
            </w:r>
            <w:r>
              <w:rPr>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088FD20C" w14:textId="3652C440" w:rsidR="00022D4E" w:rsidRDefault="00BA65A8">
            <w:pPr>
              <w:spacing w:before="0" w:after="0" w:line="240" w:lineRule="auto"/>
              <w:contextualSpacing/>
              <w:rPr>
                <w:lang w:eastAsia="zh-CN"/>
              </w:rPr>
            </w:pPr>
            <w:r>
              <w:rPr>
                <w:rFonts w:hint="eastAsia"/>
                <w:lang w:val="en-US" w:eastAsia="zh-CN"/>
              </w:rPr>
              <w:t>Agree with OPPO.</w:t>
            </w:r>
          </w:p>
        </w:tc>
      </w:tr>
      <w:tr w:rsidR="00731387" w14:paraId="24E31B37"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2DD32ACD" w14:textId="39FC13D6"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H</w:t>
            </w:r>
            <w:r>
              <w:rPr>
                <w:rFonts w:eastAsiaTheme="minorEastAsia"/>
                <w:color w:val="000000"/>
                <w:lang w:eastAsia="zh-CN"/>
              </w:rPr>
              <w:t xml:space="preserve">uawei, </w:t>
            </w:r>
            <w:proofErr w:type="spellStart"/>
            <w:r>
              <w:rPr>
                <w:rFonts w:eastAsiaTheme="minorEastAsia"/>
                <w:color w:val="000000"/>
                <w:lang w:eastAsia="zh-CN"/>
              </w:rPr>
              <w:t>HiSilicon</w:t>
            </w:r>
            <w:proofErr w:type="spellEnd"/>
          </w:p>
        </w:tc>
        <w:tc>
          <w:tcPr>
            <w:tcW w:w="8977" w:type="dxa"/>
            <w:tcBorders>
              <w:top w:val="single" w:sz="4" w:space="0" w:color="auto"/>
              <w:left w:val="single" w:sz="4" w:space="0" w:color="auto"/>
              <w:bottom w:val="single" w:sz="4" w:space="0" w:color="auto"/>
              <w:right w:val="single" w:sz="4" w:space="0" w:color="auto"/>
            </w:tcBorders>
          </w:tcPr>
          <w:p w14:paraId="191DBCDD" w14:textId="1691D25C" w:rsidR="00731387" w:rsidRDefault="00731387" w:rsidP="00731387">
            <w:pPr>
              <w:spacing w:before="0" w:after="0" w:line="240" w:lineRule="auto"/>
              <w:contextualSpacing/>
              <w:rPr>
                <w:rFonts w:eastAsiaTheme="minorEastAsia"/>
                <w:color w:val="000000"/>
                <w:lang w:eastAsia="zh-CN"/>
              </w:rPr>
            </w:pPr>
            <w:r>
              <w:rPr>
                <w:rFonts w:eastAsiaTheme="minorEastAsia"/>
                <w:color w:val="000000"/>
                <w:lang w:eastAsia="zh-CN"/>
              </w:rPr>
              <w:t>Agree with OPPO, the UE behaviour can rely on configured codebook type, no need to mention Ng.</w:t>
            </w:r>
          </w:p>
        </w:tc>
      </w:tr>
      <w:tr w:rsidR="00731387" w14:paraId="39738184" w14:textId="77777777">
        <w:tc>
          <w:tcPr>
            <w:tcW w:w="1193" w:type="dxa"/>
            <w:tcBorders>
              <w:top w:val="single" w:sz="4" w:space="0" w:color="auto"/>
              <w:left w:val="single" w:sz="4" w:space="0" w:color="auto"/>
              <w:bottom w:val="single" w:sz="4" w:space="0" w:color="auto"/>
              <w:right w:val="single" w:sz="4" w:space="0" w:color="auto"/>
            </w:tcBorders>
          </w:tcPr>
          <w:p w14:paraId="3797D7E9" w14:textId="454A8DEC" w:rsidR="00731387" w:rsidRPr="00DC3822" w:rsidRDefault="00DC3822" w:rsidP="00731387">
            <w:pPr>
              <w:spacing w:before="0" w:after="0" w:line="240" w:lineRule="auto"/>
              <w:contextualSpacing/>
              <w:rPr>
                <w:rFonts w:eastAsia="MS Mincho"/>
                <w:bCs/>
                <w:iCs/>
                <w:color w:val="000000" w:themeColor="text1"/>
                <w:lang w:eastAsia="ja-JP"/>
              </w:rPr>
            </w:pPr>
            <w:r>
              <w:rPr>
                <w:rFonts w:eastAsia="MS Mincho" w:hint="eastAsia"/>
                <w:bCs/>
                <w:iCs/>
                <w:color w:val="000000" w:themeColor="text1"/>
                <w:lang w:eastAsia="ja-JP"/>
              </w:rPr>
              <w:t>S</w:t>
            </w:r>
            <w:r>
              <w:rPr>
                <w:rFonts w:eastAsia="MS Mincho"/>
                <w:bCs/>
                <w:iCs/>
                <w:color w:val="000000" w:themeColor="text1"/>
                <w:lang w:eastAsia="ja-JP"/>
              </w:rPr>
              <w:t>harp</w:t>
            </w:r>
          </w:p>
        </w:tc>
        <w:tc>
          <w:tcPr>
            <w:tcW w:w="8977" w:type="dxa"/>
            <w:tcBorders>
              <w:top w:val="single" w:sz="4" w:space="0" w:color="auto"/>
              <w:left w:val="single" w:sz="4" w:space="0" w:color="auto"/>
              <w:bottom w:val="single" w:sz="4" w:space="0" w:color="auto"/>
              <w:right w:val="single" w:sz="4" w:space="0" w:color="auto"/>
            </w:tcBorders>
          </w:tcPr>
          <w:p w14:paraId="5742D1B2" w14:textId="193FD5BE" w:rsidR="00731387" w:rsidRPr="00DC3822" w:rsidRDefault="00DC3822" w:rsidP="00731387">
            <w:pPr>
              <w:spacing w:before="0" w:after="0" w:line="240" w:lineRule="auto"/>
              <w:contextualSpacing/>
              <w:rPr>
                <w:rFonts w:eastAsia="MS Mincho"/>
                <w:lang w:eastAsia="ja-JP"/>
              </w:rPr>
            </w:pPr>
            <w:r>
              <w:rPr>
                <w:rFonts w:eastAsia="MS Mincho" w:hint="eastAsia"/>
                <w:lang w:eastAsia="ja-JP"/>
              </w:rPr>
              <w:t>A</w:t>
            </w:r>
            <w:r>
              <w:rPr>
                <w:rFonts w:eastAsia="MS Mincho"/>
                <w:lang w:eastAsia="ja-JP"/>
              </w:rPr>
              <w:t>gree with OPPO</w:t>
            </w:r>
          </w:p>
        </w:tc>
      </w:tr>
      <w:tr w:rsidR="00731387" w14:paraId="4FBCDB09" w14:textId="77777777">
        <w:tc>
          <w:tcPr>
            <w:tcW w:w="1193" w:type="dxa"/>
            <w:tcBorders>
              <w:top w:val="single" w:sz="4" w:space="0" w:color="auto"/>
              <w:left w:val="single" w:sz="4" w:space="0" w:color="auto"/>
              <w:bottom w:val="single" w:sz="4" w:space="0" w:color="auto"/>
              <w:right w:val="single" w:sz="4" w:space="0" w:color="auto"/>
            </w:tcBorders>
          </w:tcPr>
          <w:p w14:paraId="1F3C755A" w14:textId="73F0F265" w:rsidR="00731387" w:rsidRDefault="00D66F4A"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6D6ED3B6" w14:textId="5DD2EF18" w:rsidR="00731387" w:rsidRDefault="00D66F4A" w:rsidP="00731387">
            <w:pPr>
              <w:spacing w:before="0" w:after="0" w:line="240" w:lineRule="auto"/>
              <w:contextualSpacing/>
              <w:jc w:val="left"/>
            </w:pPr>
            <w:r>
              <w:t>Same opinion of OPPO: No need to mention Ng, which is implicitly indicated by codebook 1/2/3/4.</w:t>
            </w:r>
          </w:p>
        </w:tc>
      </w:tr>
      <w:tr w:rsidR="00FC6AFE" w14:paraId="3A65E69E"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B2BD418" w14:textId="57B7642A" w:rsidR="00FC6AFE" w:rsidRDefault="00FC6AFE" w:rsidP="00FC6AFE">
            <w:pPr>
              <w:spacing w:before="0" w:after="0" w:line="240" w:lineRule="auto"/>
              <w:contextualSpacing/>
              <w:rPr>
                <w:lang w:eastAsia="zh-CN"/>
              </w:rPr>
            </w:pPr>
            <w:r>
              <w:rPr>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7979DF8A" w14:textId="77777777" w:rsidR="00FC6AFE" w:rsidRPr="005D56E0" w:rsidRDefault="00FC6AFE" w:rsidP="00FC6AFE">
            <w:pPr>
              <w:spacing w:before="0" w:after="0" w:line="240" w:lineRule="auto"/>
              <w:contextualSpacing/>
              <w:rPr>
                <w:lang w:eastAsia="zh-CN"/>
              </w:rPr>
            </w:pPr>
            <w:r w:rsidRPr="005D56E0">
              <w:rPr>
                <w:lang w:eastAsia="zh-CN"/>
              </w:rPr>
              <w:t>While the need to label the number of port groups as ‘Ng’ can be debated, we should be able to interpret the RRC configuration to determine antenna port groups.  What we have in the ASN.1 is:</w:t>
            </w:r>
          </w:p>
          <w:p w14:paraId="5381BAED" w14:textId="77777777" w:rsidR="00FC6AFE" w:rsidRDefault="00FC6AFE" w:rsidP="00FC6AFE">
            <w:pPr>
              <w:spacing w:before="0" w:after="0" w:line="240" w:lineRule="auto"/>
              <w:contextualSpacing/>
              <w:rPr>
                <w:highlight w:val="yellow"/>
                <w:lang w:eastAsia="zh-CN"/>
              </w:rPr>
            </w:pPr>
          </w:p>
          <w:p w14:paraId="32ECF170" w14:textId="77777777" w:rsidR="00FC6AFE" w:rsidRPr="005A3ABB"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t>CodebookTypeUL-r</w:t>
            </w:r>
            <w:proofErr w:type="gramStart"/>
            <w:r w:rsidRPr="005A3ABB">
              <w:rPr>
                <w:rFonts w:ascii="Courier New" w:hAnsi="Courier New"/>
                <w:sz w:val="16"/>
                <w:lang w:eastAsia="en-GB"/>
              </w:rPr>
              <w:t>18 ::=</w:t>
            </w:r>
            <w:proofErr w:type="gramEnd"/>
            <w:r w:rsidRPr="005A3ABB">
              <w:rPr>
                <w:rFonts w:ascii="Courier New" w:hAnsi="Courier New"/>
                <w:sz w:val="16"/>
                <w:lang w:eastAsia="en-GB"/>
              </w:rPr>
              <w:t xml:space="preserve">      </w:t>
            </w:r>
            <w:r w:rsidRPr="005A3ABB">
              <w:rPr>
                <w:rFonts w:ascii="Courier New" w:hAnsi="Courier New"/>
                <w:color w:val="993366"/>
                <w:sz w:val="16"/>
                <w:lang w:eastAsia="en-GB"/>
              </w:rPr>
              <w:t>CHOICE</w:t>
            </w:r>
            <w:r w:rsidRPr="005A3ABB">
              <w:rPr>
                <w:rFonts w:ascii="Courier New" w:hAnsi="Courier New"/>
                <w:sz w:val="16"/>
                <w:lang w:eastAsia="en-GB"/>
              </w:rPr>
              <w:t xml:space="preserve"> {</w:t>
            </w:r>
          </w:p>
          <w:p w14:paraId="46F71946" w14:textId="77777777" w:rsidR="00FC6AFE" w:rsidRPr="005A3ABB"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t xml:space="preserve">    codebook1-r18               </w:t>
            </w:r>
            <w:r w:rsidRPr="005A3ABB">
              <w:rPr>
                <w:rFonts w:ascii="Courier New" w:hAnsi="Courier New"/>
                <w:color w:val="993366"/>
                <w:sz w:val="16"/>
                <w:lang w:eastAsia="en-GB"/>
              </w:rPr>
              <w:t>ENUMERATED</w:t>
            </w:r>
            <w:r w:rsidRPr="005A3ABB">
              <w:rPr>
                <w:rFonts w:ascii="Courier New" w:hAnsi="Courier New"/>
                <w:sz w:val="16"/>
                <w:lang w:eastAsia="en-GB"/>
              </w:rPr>
              <w:t xml:space="preserve"> {</w:t>
            </w:r>
            <w:r w:rsidRPr="00D15C54">
              <w:rPr>
                <w:rFonts w:ascii="Courier New" w:hAnsi="Courier New"/>
                <w:sz w:val="16"/>
                <w:highlight w:val="cyan"/>
                <w:lang w:eastAsia="en-GB"/>
              </w:rPr>
              <w:t>ng1n4n1</w:t>
            </w:r>
            <w:r w:rsidRPr="005A3ABB">
              <w:rPr>
                <w:rFonts w:ascii="Courier New" w:hAnsi="Courier New"/>
                <w:sz w:val="16"/>
                <w:lang w:eastAsia="en-GB"/>
              </w:rPr>
              <w:t xml:space="preserve">, </w:t>
            </w:r>
            <w:r w:rsidRPr="00D15C54">
              <w:rPr>
                <w:rFonts w:ascii="Courier New" w:hAnsi="Courier New"/>
                <w:sz w:val="16"/>
                <w:highlight w:val="cyan"/>
                <w:lang w:eastAsia="en-GB"/>
              </w:rPr>
              <w:t>ng1n2n2</w:t>
            </w:r>
            <w:r w:rsidRPr="005A3ABB">
              <w:rPr>
                <w:rFonts w:ascii="Courier New" w:hAnsi="Courier New"/>
                <w:sz w:val="16"/>
                <w:lang w:eastAsia="en-GB"/>
              </w:rPr>
              <w:t>},</w:t>
            </w:r>
          </w:p>
          <w:p w14:paraId="10916621" w14:textId="77777777" w:rsidR="00FC6AFE" w:rsidRPr="005A3ABB"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t xml:space="preserve">    codebook2-r18               </w:t>
            </w:r>
            <w:r w:rsidRPr="005A3ABB">
              <w:rPr>
                <w:rFonts w:ascii="Courier New" w:hAnsi="Courier New"/>
                <w:color w:val="993366"/>
                <w:sz w:val="16"/>
                <w:lang w:eastAsia="en-GB"/>
              </w:rPr>
              <w:t>ENUMERATED</w:t>
            </w:r>
            <w:r w:rsidRPr="005A3ABB">
              <w:rPr>
                <w:rFonts w:ascii="Courier New" w:hAnsi="Courier New"/>
                <w:sz w:val="16"/>
                <w:lang w:eastAsia="en-GB"/>
              </w:rPr>
              <w:t xml:space="preserve"> {</w:t>
            </w:r>
            <w:r w:rsidRPr="00D15C54">
              <w:rPr>
                <w:rFonts w:ascii="Courier New" w:hAnsi="Courier New"/>
                <w:sz w:val="16"/>
                <w:highlight w:val="cyan"/>
                <w:lang w:eastAsia="en-GB"/>
              </w:rPr>
              <w:t>ng2</w:t>
            </w:r>
            <w:r w:rsidRPr="005A3ABB">
              <w:rPr>
                <w:rFonts w:ascii="Courier New" w:hAnsi="Courier New"/>
                <w:sz w:val="16"/>
                <w:lang w:eastAsia="en-GB"/>
              </w:rPr>
              <w:t>},</w:t>
            </w:r>
          </w:p>
          <w:p w14:paraId="3507AF58" w14:textId="77777777" w:rsidR="00FC6AFE" w:rsidRPr="005A3ABB"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t xml:space="preserve">    codebook3-r18               </w:t>
            </w:r>
            <w:r w:rsidRPr="005A3ABB">
              <w:rPr>
                <w:rFonts w:ascii="Courier New" w:hAnsi="Courier New"/>
                <w:color w:val="993366"/>
                <w:sz w:val="16"/>
                <w:lang w:eastAsia="en-GB"/>
              </w:rPr>
              <w:t>ENUMERATED</w:t>
            </w:r>
            <w:r w:rsidRPr="005A3ABB">
              <w:rPr>
                <w:rFonts w:ascii="Courier New" w:hAnsi="Courier New"/>
                <w:sz w:val="16"/>
                <w:lang w:eastAsia="en-GB"/>
              </w:rPr>
              <w:t xml:space="preserve"> {</w:t>
            </w:r>
            <w:r w:rsidRPr="00D15C54">
              <w:rPr>
                <w:rFonts w:ascii="Courier New" w:hAnsi="Courier New"/>
                <w:sz w:val="16"/>
                <w:highlight w:val="cyan"/>
                <w:lang w:eastAsia="en-GB"/>
              </w:rPr>
              <w:t>ng4</w:t>
            </w:r>
            <w:r w:rsidRPr="005A3ABB">
              <w:rPr>
                <w:rFonts w:ascii="Courier New" w:hAnsi="Courier New"/>
                <w:sz w:val="16"/>
                <w:lang w:eastAsia="en-GB"/>
              </w:rPr>
              <w:t>},</w:t>
            </w:r>
          </w:p>
          <w:p w14:paraId="02DE9505" w14:textId="77777777" w:rsidR="00FC6AFE"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lastRenderedPageBreak/>
              <w:t xml:space="preserve">    codebook4-r18               </w:t>
            </w:r>
            <w:r w:rsidRPr="005A3ABB">
              <w:rPr>
                <w:rFonts w:ascii="Courier New" w:hAnsi="Courier New"/>
                <w:color w:val="993366"/>
                <w:sz w:val="16"/>
                <w:lang w:eastAsia="en-GB"/>
              </w:rPr>
              <w:t>ENUMERATED</w:t>
            </w:r>
            <w:r w:rsidRPr="005A3ABB">
              <w:rPr>
                <w:rFonts w:ascii="Courier New" w:hAnsi="Courier New"/>
                <w:sz w:val="16"/>
                <w:lang w:eastAsia="en-GB"/>
              </w:rPr>
              <w:t xml:space="preserve"> {</w:t>
            </w:r>
            <w:r w:rsidRPr="00D15C54">
              <w:rPr>
                <w:rFonts w:ascii="Courier New" w:hAnsi="Courier New"/>
                <w:sz w:val="16"/>
                <w:highlight w:val="cyan"/>
                <w:lang w:eastAsia="en-GB"/>
              </w:rPr>
              <w:t>ng8</w:t>
            </w:r>
            <w:r w:rsidRPr="005A3ABB">
              <w:rPr>
                <w:rFonts w:ascii="Courier New" w:hAnsi="Courier New"/>
                <w:sz w:val="16"/>
                <w:lang w:eastAsia="en-GB"/>
              </w:rPr>
              <w:t>}</w:t>
            </w:r>
          </w:p>
          <w:p w14:paraId="30079052" w14:textId="77777777" w:rsidR="00FC6AFE" w:rsidRDefault="00FC6AFE" w:rsidP="00FC6AFE">
            <w:pPr>
              <w:spacing w:before="0" w:after="0" w:line="240" w:lineRule="auto"/>
              <w:contextualSpacing/>
              <w:rPr>
                <w:highlight w:val="yellow"/>
                <w:lang w:eastAsia="zh-CN"/>
              </w:rPr>
            </w:pPr>
            <w:r>
              <w:rPr>
                <w:rFonts w:ascii="Courier New" w:hAnsi="Courier New"/>
                <w:sz w:val="16"/>
                <w:lang w:eastAsia="en-GB"/>
              </w:rPr>
              <w:t>}</w:t>
            </w:r>
          </w:p>
          <w:p w14:paraId="2D3879C7" w14:textId="77777777" w:rsidR="00FC6AFE" w:rsidRDefault="00FC6AFE" w:rsidP="00FC6AFE">
            <w:pPr>
              <w:spacing w:before="0" w:after="0" w:line="240" w:lineRule="auto"/>
              <w:contextualSpacing/>
              <w:rPr>
                <w:highlight w:val="yellow"/>
                <w:lang w:eastAsia="zh-CN"/>
              </w:rPr>
            </w:pPr>
          </w:p>
          <w:p w14:paraId="6AA4858E" w14:textId="77777777" w:rsidR="00FC6AFE" w:rsidRPr="005D56E0" w:rsidRDefault="00FC6AFE" w:rsidP="00FC6AFE">
            <w:pPr>
              <w:spacing w:before="0" w:after="0" w:line="240" w:lineRule="auto"/>
              <w:contextualSpacing/>
              <w:rPr>
                <w:lang w:eastAsia="zh-CN"/>
              </w:rPr>
            </w:pPr>
            <w:r w:rsidRPr="005D56E0">
              <w:rPr>
                <w:lang w:eastAsia="zh-CN"/>
              </w:rPr>
              <w:t xml:space="preserve">From a RAN1 spec perspective, we need to determine the antenna port group from </w:t>
            </w:r>
            <w:proofErr w:type="spellStart"/>
            <w:r w:rsidRPr="005D56E0">
              <w:rPr>
                <w:lang w:eastAsia="zh-CN"/>
              </w:rPr>
              <w:t>CodebookTypeUL</w:t>
            </w:r>
            <w:proofErr w:type="spellEnd"/>
            <w:r w:rsidRPr="005D56E0">
              <w:rPr>
                <w:lang w:eastAsia="zh-CN"/>
              </w:rPr>
              <w:t>, and the ASN.1 above identifies a number of port groups (‘</w:t>
            </w:r>
            <w:proofErr w:type="spellStart"/>
            <w:r w:rsidRPr="00D15C54">
              <w:rPr>
                <w:highlight w:val="cyan"/>
                <w:lang w:eastAsia="zh-CN"/>
              </w:rPr>
              <w:t>ngX</w:t>
            </w:r>
            <w:proofErr w:type="spellEnd"/>
            <w:r w:rsidRPr="00D15C54">
              <w:rPr>
                <w:highlight w:val="cyan"/>
                <w:lang w:eastAsia="zh-CN"/>
              </w:rPr>
              <w:t>’</w:t>
            </w:r>
            <w:r w:rsidRPr="005D56E0">
              <w:rPr>
                <w:lang w:eastAsia="zh-CN"/>
              </w:rPr>
              <w:t xml:space="preserve">), not the </w:t>
            </w:r>
            <w:r w:rsidRPr="00D15C54">
              <w:rPr>
                <w:highlight w:val="yellow"/>
                <w:lang w:eastAsia="zh-CN"/>
              </w:rPr>
              <w:t>antenna port group</w:t>
            </w:r>
            <w:r w:rsidRPr="005D56E0">
              <w:rPr>
                <w:lang w:eastAsia="zh-CN"/>
              </w:rPr>
              <w:t xml:space="preserve"> itself.  </w:t>
            </w:r>
          </w:p>
          <w:p w14:paraId="44A4969E" w14:textId="77777777" w:rsidR="00FC6AFE" w:rsidRDefault="00FC6AFE" w:rsidP="00FC6AFE">
            <w:pPr>
              <w:spacing w:before="0" w:after="0" w:line="240" w:lineRule="auto"/>
              <w:contextualSpacing/>
              <w:rPr>
                <w:highlight w:val="yellow"/>
                <w:lang w:eastAsia="zh-CN"/>
              </w:rPr>
            </w:pPr>
          </w:p>
          <w:p w14:paraId="7932F2CD" w14:textId="77777777" w:rsidR="00FC6AFE" w:rsidRPr="00455271" w:rsidRDefault="00FC6AFE" w:rsidP="00FC6AFE">
            <w:pPr>
              <w:keepNext/>
              <w:keepLines/>
              <w:overflowPunct/>
              <w:autoSpaceDE/>
              <w:autoSpaceDN/>
              <w:adjustRightInd/>
              <w:spacing w:before="60" w:line="240" w:lineRule="auto"/>
              <w:jc w:val="center"/>
              <w:textAlignment w:val="auto"/>
              <w:rPr>
                <w:rFonts w:ascii="Arial" w:eastAsia="Times New Roman" w:hAnsi="Arial"/>
                <w:b/>
              </w:rPr>
            </w:pPr>
            <w:r w:rsidRPr="00455271">
              <w:rPr>
                <w:rFonts w:ascii="Arial" w:eastAsia="Times New Roman" w:hAnsi="Arial"/>
                <w:b/>
              </w:rPr>
              <w:t xml:space="preserve">Table 6.3.1.5-8: The port mapping function </w:t>
            </w:r>
            <m:oMath>
              <m:r>
                <m:rPr>
                  <m:sty m:val="bi"/>
                </m:rPr>
                <w:rPr>
                  <w:rFonts w:ascii="Cambria Math" w:eastAsia="Times New Roman" w:hAnsi="Cambria Math"/>
                </w:rPr>
                <m:t>f</m:t>
              </m:r>
              <m:d>
                <m:dPr>
                  <m:ctrlPr>
                    <w:rPr>
                      <w:rFonts w:ascii="Cambria Math" w:eastAsia="Times New Roman" w:hAnsi="Cambria Math"/>
                      <w:b/>
                    </w:rPr>
                  </m:ctrlPr>
                </m:dPr>
                <m:e>
                  <m:r>
                    <m:rPr>
                      <m:sty m:val="bi"/>
                    </m:rPr>
                    <w:rPr>
                      <w:rFonts w:ascii="Cambria Math" w:eastAsia="Times New Roman" w:hAnsi="Cambria Math"/>
                    </w:rPr>
                    <m:t>i</m:t>
                  </m:r>
                </m:e>
              </m:d>
            </m:oMath>
            <w:r w:rsidRPr="00455271">
              <w:rPr>
                <w:rFonts w:ascii="Arial" w:eastAsia="Times New Roman" w:hAnsi="Arial"/>
                <w:b/>
              </w:rPr>
              <w:t xml:space="preserve"> for transmission using 8 antenna ports.</w:t>
            </w:r>
          </w:p>
          <w:tbl>
            <w:tblPr>
              <w:tblStyle w:val="TableGrid"/>
              <w:tblW w:w="0" w:type="auto"/>
              <w:jc w:val="center"/>
              <w:tblLayout w:type="fixed"/>
              <w:tblLook w:val="04A0" w:firstRow="1" w:lastRow="0" w:firstColumn="1" w:lastColumn="0" w:noHBand="0" w:noVBand="1"/>
            </w:tblPr>
            <w:tblGrid>
              <w:gridCol w:w="868"/>
              <w:gridCol w:w="1169"/>
              <w:gridCol w:w="926"/>
              <w:gridCol w:w="1167"/>
              <w:gridCol w:w="926"/>
              <w:gridCol w:w="1167"/>
              <w:gridCol w:w="926"/>
              <w:gridCol w:w="1167"/>
              <w:gridCol w:w="926"/>
            </w:tblGrid>
            <w:tr w:rsidR="00FC6AFE" w:rsidRPr="00455271" w14:paraId="1235EBEA" w14:textId="77777777" w:rsidTr="00007BFB">
              <w:trPr>
                <w:jc w:val="center"/>
              </w:trPr>
              <w:tc>
                <w:tcPr>
                  <w:tcW w:w="868" w:type="dxa"/>
                  <w:tcBorders>
                    <w:bottom w:val="nil"/>
                  </w:tcBorders>
                </w:tcPr>
                <w:p w14:paraId="3299A6A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i</m:t>
                      </m:r>
                    </m:oMath>
                  </m:oMathPara>
                </w:p>
              </w:tc>
              <w:tc>
                <w:tcPr>
                  <w:tcW w:w="8374" w:type="dxa"/>
                  <w:gridSpan w:val="8"/>
                  <w:tcBorders>
                    <w:bottom w:val="nil"/>
                  </w:tcBorders>
                </w:tcPr>
                <w:p w14:paraId="4B9AF1A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 xml:space="preserve">Higher-layer parameter </w:t>
                  </w:r>
                  <w:r w:rsidRPr="00455271">
                    <w:rPr>
                      <w:rFonts w:ascii="Arial" w:eastAsia="Batang" w:hAnsi="Arial"/>
                      <w:b/>
                      <w:i/>
                      <w:iCs/>
                      <w:sz w:val="18"/>
                      <w:lang w:val="sv-SE"/>
                    </w:rPr>
                    <w:t>CodebookType</w:t>
                  </w:r>
                </w:p>
              </w:tc>
            </w:tr>
            <w:tr w:rsidR="00FC6AFE" w:rsidRPr="00455271" w14:paraId="6E4C9E82" w14:textId="77777777" w:rsidTr="00007BFB">
              <w:trPr>
                <w:jc w:val="center"/>
              </w:trPr>
              <w:tc>
                <w:tcPr>
                  <w:tcW w:w="868" w:type="dxa"/>
                  <w:tcBorders>
                    <w:top w:val="nil"/>
                    <w:bottom w:val="nil"/>
                  </w:tcBorders>
                </w:tcPr>
                <w:p w14:paraId="39A82BB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p>
              </w:tc>
              <w:tc>
                <w:tcPr>
                  <w:tcW w:w="2095" w:type="dxa"/>
                  <w:gridSpan w:val="2"/>
                  <w:tcBorders>
                    <w:top w:val="nil"/>
                    <w:bottom w:val="nil"/>
                  </w:tcBorders>
                </w:tcPr>
                <w:p w14:paraId="03A24F7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codebook1</w:t>
                  </w:r>
                </w:p>
              </w:tc>
              <w:tc>
                <w:tcPr>
                  <w:tcW w:w="2093" w:type="dxa"/>
                  <w:gridSpan w:val="2"/>
                  <w:tcBorders>
                    <w:top w:val="nil"/>
                    <w:bottom w:val="nil"/>
                  </w:tcBorders>
                </w:tcPr>
                <w:p w14:paraId="04D0753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codebook2</w:t>
                  </w:r>
                </w:p>
              </w:tc>
              <w:tc>
                <w:tcPr>
                  <w:tcW w:w="2093" w:type="dxa"/>
                  <w:gridSpan w:val="2"/>
                  <w:tcBorders>
                    <w:top w:val="nil"/>
                    <w:bottom w:val="nil"/>
                  </w:tcBorders>
                </w:tcPr>
                <w:p w14:paraId="4C2D435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codebook3</w:t>
                  </w:r>
                </w:p>
              </w:tc>
              <w:tc>
                <w:tcPr>
                  <w:tcW w:w="2093" w:type="dxa"/>
                  <w:gridSpan w:val="2"/>
                  <w:tcBorders>
                    <w:top w:val="nil"/>
                    <w:bottom w:val="nil"/>
                  </w:tcBorders>
                </w:tcPr>
                <w:p w14:paraId="7F7CB58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codebook4</w:t>
                  </w:r>
                </w:p>
              </w:tc>
            </w:tr>
            <w:tr w:rsidR="00FC6AFE" w:rsidRPr="00455271" w14:paraId="047F80CC" w14:textId="77777777" w:rsidTr="00007BFB">
              <w:trPr>
                <w:jc w:val="center"/>
              </w:trPr>
              <w:tc>
                <w:tcPr>
                  <w:tcW w:w="868" w:type="dxa"/>
                  <w:tcBorders>
                    <w:top w:val="nil"/>
                  </w:tcBorders>
                </w:tcPr>
                <w:p w14:paraId="0C69D05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p>
              </w:tc>
              <w:tc>
                <w:tcPr>
                  <w:tcW w:w="1169" w:type="dxa"/>
                  <w:tcBorders>
                    <w:top w:val="nil"/>
                  </w:tcBorders>
                </w:tcPr>
                <w:p w14:paraId="526AA831"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highlight w:val="yellow"/>
                      <w:lang w:val="sv-SE"/>
                    </w:rPr>
                    <w:t>antenna port group</w:t>
                  </w:r>
                </w:p>
              </w:tc>
              <w:tc>
                <w:tcPr>
                  <w:tcW w:w="926" w:type="dxa"/>
                  <w:tcBorders>
                    <w:top w:val="nil"/>
                  </w:tcBorders>
                </w:tcPr>
                <w:p w14:paraId="60C3530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40558E6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highlight w:val="yellow"/>
                      <w:lang w:val="sv-SE"/>
                    </w:rPr>
                    <w:t>antenna port group</w:t>
                  </w:r>
                </w:p>
              </w:tc>
              <w:tc>
                <w:tcPr>
                  <w:tcW w:w="926" w:type="dxa"/>
                  <w:tcBorders>
                    <w:top w:val="nil"/>
                  </w:tcBorders>
                </w:tcPr>
                <w:p w14:paraId="2D451B9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4F3FB08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highlight w:val="yellow"/>
                      <w:lang w:val="sv-SE"/>
                    </w:rPr>
                    <w:t>antenna port group</w:t>
                  </w:r>
                </w:p>
              </w:tc>
              <w:tc>
                <w:tcPr>
                  <w:tcW w:w="926" w:type="dxa"/>
                  <w:tcBorders>
                    <w:top w:val="nil"/>
                  </w:tcBorders>
                </w:tcPr>
                <w:p w14:paraId="59648BAD"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014F5B1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highlight w:val="yellow"/>
                      <w:lang w:val="sv-SE"/>
                    </w:rPr>
                    <w:t>antenna port group</w:t>
                  </w:r>
                </w:p>
              </w:tc>
              <w:tc>
                <w:tcPr>
                  <w:tcW w:w="926" w:type="dxa"/>
                  <w:tcBorders>
                    <w:top w:val="nil"/>
                  </w:tcBorders>
                </w:tcPr>
                <w:p w14:paraId="5C675D9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r>
            <w:tr w:rsidR="00FC6AFE" w:rsidRPr="00455271" w14:paraId="75939BA5" w14:textId="77777777" w:rsidTr="00007BFB">
              <w:trPr>
                <w:jc w:val="center"/>
              </w:trPr>
              <w:tc>
                <w:tcPr>
                  <w:tcW w:w="868" w:type="dxa"/>
                  <w:vAlign w:val="center"/>
                </w:tcPr>
                <w:p w14:paraId="2A7CBD7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1169" w:type="dxa"/>
                  <w:vMerge w:val="restart"/>
                  <w:vAlign w:val="center"/>
                </w:tcPr>
                <w:p w14:paraId="0E7E6B2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926" w:type="dxa"/>
                  <w:vAlign w:val="center"/>
                </w:tcPr>
                <w:p w14:paraId="22E0C17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1167" w:type="dxa"/>
                  <w:vMerge w:val="restart"/>
                  <w:vAlign w:val="center"/>
                </w:tcPr>
                <w:p w14:paraId="236A71A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926" w:type="dxa"/>
                </w:tcPr>
                <w:p w14:paraId="45961C4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1167" w:type="dxa"/>
                  <w:vMerge w:val="restart"/>
                  <w:vAlign w:val="center"/>
                </w:tcPr>
                <w:p w14:paraId="2AC8CEF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926" w:type="dxa"/>
                </w:tcPr>
                <w:p w14:paraId="74B9233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1167" w:type="dxa"/>
                </w:tcPr>
                <w:p w14:paraId="7D88B90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926" w:type="dxa"/>
                  <w:vAlign w:val="center"/>
                </w:tcPr>
                <w:p w14:paraId="012EA59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r>
            <w:tr w:rsidR="00FC6AFE" w:rsidRPr="00455271" w14:paraId="318C49FD" w14:textId="77777777" w:rsidTr="00007BFB">
              <w:trPr>
                <w:jc w:val="center"/>
              </w:trPr>
              <w:tc>
                <w:tcPr>
                  <w:tcW w:w="868" w:type="dxa"/>
                  <w:vAlign w:val="center"/>
                </w:tcPr>
                <w:p w14:paraId="3AC70A9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1169" w:type="dxa"/>
                  <w:vMerge/>
                </w:tcPr>
                <w:p w14:paraId="00ED4B3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2A6A93E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1167" w:type="dxa"/>
                  <w:vMerge/>
                  <w:vAlign w:val="center"/>
                </w:tcPr>
                <w:p w14:paraId="55B9F85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5A78EFA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1167" w:type="dxa"/>
                  <w:vMerge/>
                  <w:vAlign w:val="center"/>
                </w:tcPr>
                <w:p w14:paraId="6C8E5A6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2C2F8DA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1167" w:type="dxa"/>
                </w:tcPr>
                <w:p w14:paraId="375AA80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926" w:type="dxa"/>
                  <w:vAlign w:val="center"/>
                </w:tcPr>
                <w:p w14:paraId="2BECABEC"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r>
            <w:tr w:rsidR="00FC6AFE" w:rsidRPr="00455271" w14:paraId="6E1A5A2C" w14:textId="77777777" w:rsidTr="00007BFB">
              <w:trPr>
                <w:jc w:val="center"/>
              </w:trPr>
              <w:tc>
                <w:tcPr>
                  <w:tcW w:w="868" w:type="dxa"/>
                  <w:vAlign w:val="center"/>
                </w:tcPr>
                <w:p w14:paraId="6DFF2CCC"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1169" w:type="dxa"/>
                  <w:vMerge/>
                </w:tcPr>
                <w:p w14:paraId="71668FA8"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06A2227C"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1167" w:type="dxa"/>
                  <w:vMerge/>
                  <w:vAlign w:val="center"/>
                </w:tcPr>
                <w:p w14:paraId="1511ABA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61F3709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1167" w:type="dxa"/>
                  <w:vMerge w:val="restart"/>
                  <w:vAlign w:val="center"/>
                </w:tcPr>
                <w:p w14:paraId="53328CB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926" w:type="dxa"/>
                </w:tcPr>
                <w:p w14:paraId="554E50F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1167" w:type="dxa"/>
                </w:tcPr>
                <w:p w14:paraId="38848B1D"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926" w:type="dxa"/>
                  <w:vAlign w:val="center"/>
                </w:tcPr>
                <w:p w14:paraId="4FD9B5A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r>
            <w:tr w:rsidR="00FC6AFE" w:rsidRPr="00455271" w14:paraId="0D210D1D" w14:textId="77777777" w:rsidTr="00007BFB">
              <w:trPr>
                <w:jc w:val="center"/>
              </w:trPr>
              <w:tc>
                <w:tcPr>
                  <w:tcW w:w="868" w:type="dxa"/>
                  <w:vAlign w:val="center"/>
                </w:tcPr>
                <w:p w14:paraId="0402450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1169" w:type="dxa"/>
                  <w:vMerge/>
                </w:tcPr>
                <w:p w14:paraId="661E8E2E"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3D4171D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1167" w:type="dxa"/>
                  <w:vMerge/>
                  <w:vAlign w:val="center"/>
                </w:tcPr>
                <w:p w14:paraId="12B9645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6D4AC3D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1167" w:type="dxa"/>
                  <w:vMerge/>
                  <w:vAlign w:val="center"/>
                </w:tcPr>
                <w:p w14:paraId="684789A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1B78022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1167" w:type="dxa"/>
                </w:tcPr>
                <w:p w14:paraId="65F7D7D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926" w:type="dxa"/>
                  <w:vAlign w:val="center"/>
                </w:tcPr>
                <w:p w14:paraId="701FC04C"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r>
            <w:tr w:rsidR="00FC6AFE" w:rsidRPr="00455271" w14:paraId="41F3125D" w14:textId="77777777" w:rsidTr="00007BFB">
              <w:trPr>
                <w:jc w:val="center"/>
              </w:trPr>
              <w:tc>
                <w:tcPr>
                  <w:tcW w:w="868" w:type="dxa"/>
                  <w:vAlign w:val="center"/>
                </w:tcPr>
                <w:p w14:paraId="4800BB6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1169" w:type="dxa"/>
                  <w:vMerge/>
                </w:tcPr>
                <w:p w14:paraId="5F22E650"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58EA813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1167" w:type="dxa"/>
                  <w:vMerge w:val="restart"/>
                  <w:vAlign w:val="center"/>
                </w:tcPr>
                <w:p w14:paraId="376C52B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926" w:type="dxa"/>
                </w:tcPr>
                <w:p w14:paraId="51ADABE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1167" w:type="dxa"/>
                  <w:vMerge w:val="restart"/>
                  <w:vAlign w:val="center"/>
                </w:tcPr>
                <w:p w14:paraId="0EA918C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926" w:type="dxa"/>
                </w:tcPr>
                <w:p w14:paraId="0827A1C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1167" w:type="dxa"/>
                </w:tcPr>
                <w:p w14:paraId="7375CD7E"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926" w:type="dxa"/>
                  <w:vAlign w:val="center"/>
                </w:tcPr>
                <w:p w14:paraId="09594D31"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r>
            <w:tr w:rsidR="00FC6AFE" w:rsidRPr="00455271" w14:paraId="3BCACD0E" w14:textId="77777777" w:rsidTr="00007BFB">
              <w:trPr>
                <w:jc w:val="center"/>
              </w:trPr>
              <w:tc>
                <w:tcPr>
                  <w:tcW w:w="868" w:type="dxa"/>
                  <w:vAlign w:val="center"/>
                </w:tcPr>
                <w:p w14:paraId="25145127"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1169" w:type="dxa"/>
                  <w:vMerge/>
                </w:tcPr>
                <w:p w14:paraId="177A1711"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41D3AF1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1167" w:type="dxa"/>
                  <w:vMerge/>
                </w:tcPr>
                <w:p w14:paraId="70F18708"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7CD6312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1167" w:type="dxa"/>
                  <w:vMerge/>
                  <w:vAlign w:val="center"/>
                </w:tcPr>
                <w:p w14:paraId="4028405E"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633A2D97"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1167" w:type="dxa"/>
                </w:tcPr>
                <w:p w14:paraId="49F3D2B8"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926" w:type="dxa"/>
                  <w:vAlign w:val="center"/>
                </w:tcPr>
                <w:p w14:paraId="29E7C70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r>
            <w:tr w:rsidR="00FC6AFE" w:rsidRPr="00455271" w14:paraId="2F9760A8" w14:textId="77777777" w:rsidTr="00007BFB">
              <w:trPr>
                <w:jc w:val="center"/>
              </w:trPr>
              <w:tc>
                <w:tcPr>
                  <w:tcW w:w="868" w:type="dxa"/>
                  <w:vAlign w:val="center"/>
                </w:tcPr>
                <w:p w14:paraId="6E295B70"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1169" w:type="dxa"/>
                  <w:vMerge/>
                </w:tcPr>
                <w:p w14:paraId="43A5D13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4B58432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1167" w:type="dxa"/>
                  <w:vMerge/>
                </w:tcPr>
                <w:p w14:paraId="1415525D"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110584C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1167" w:type="dxa"/>
                  <w:vMerge w:val="restart"/>
                  <w:vAlign w:val="center"/>
                </w:tcPr>
                <w:p w14:paraId="1BC40C68"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926" w:type="dxa"/>
                </w:tcPr>
                <w:p w14:paraId="4B1CAF2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1167" w:type="dxa"/>
                </w:tcPr>
                <w:p w14:paraId="2678159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926" w:type="dxa"/>
                  <w:vAlign w:val="center"/>
                </w:tcPr>
                <w:p w14:paraId="67E0A14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r>
            <w:tr w:rsidR="00FC6AFE" w:rsidRPr="00455271" w14:paraId="15E161AA" w14:textId="77777777" w:rsidTr="00007BFB">
              <w:trPr>
                <w:jc w:val="center"/>
              </w:trPr>
              <w:tc>
                <w:tcPr>
                  <w:tcW w:w="868" w:type="dxa"/>
                  <w:vAlign w:val="center"/>
                </w:tcPr>
                <w:p w14:paraId="5D63D44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1169" w:type="dxa"/>
                  <w:vMerge/>
                </w:tcPr>
                <w:p w14:paraId="59D3EAC1"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31E1E01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1167" w:type="dxa"/>
                  <w:vMerge/>
                </w:tcPr>
                <w:p w14:paraId="415E43A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5856E03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1167" w:type="dxa"/>
                  <w:vMerge/>
                </w:tcPr>
                <w:p w14:paraId="17E5A4A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5FEA9DB7"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1167" w:type="dxa"/>
                </w:tcPr>
                <w:p w14:paraId="46B169C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926" w:type="dxa"/>
                  <w:vAlign w:val="center"/>
                </w:tcPr>
                <w:p w14:paraId="1F3380D0"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r>
          </w:tbl>
          <w:p w14:paraId="026C6FC8" w14:textId="77777777" w:rsidR="00FC6AFE" w:rsidRDefault="00FC6AFE" w:rsidP="00FC6AFE">
            <w:pPr>
              <w:spacing w:before="0" w:after="0" w:line="240" w:lineRule="auto"/>
              <w:contextualSpacing/>
              <w:rPr>
                <w:highlight w:val="yellow"/>
                <w:lang w:eastAsia="zh-CN"/>
              </w:rPr>
            </w:pPr>
          </w:p>
          <w:p w14:paraId="150907E7" w14:textId="77777777" w:rsidR="00FC6AFE" w:rsidRPr="005D56E0" w:rsidRDefault="00FC6AFE" w:rsidP="00FC6AFE">
            <w:pPr>
              <w:spacing w:before="0" w:after="0" w:line="240" w:lineRule="auto"/>
              <w:contextualSpacing/>
              <w:rPr>
                <w:lang w:eastAsia="zh-CN"/>
              </w:rPr>
            </w:pPr>
            <w:proofErr w:type="gramStart"/>
            <w:r w:rsidRPr="005D56E0">
              <w:rPr>
                <w:lang w:eastAsia="zh-CN"/>
              </w:rPr>
              <w:t>So</w:t>
            </w:r>
            <w:proofErr w:type="gramEnd"/>
            <w:r w:rsidRPr="005D56E0">
              <w:rPr>
                <w:lang w:eastAsia="zh-CN"/>
              </w:rPr>
              <w:t xml:space="preserve"> in our view, we need to say how the UE determines the antenna port groups from the number of antenna port groups, which led to our proposal.  We kept ‘Ng’ given the RRC parameters and that it was already in 38.214, but if companies prefer not to have it, that is fine as well.  </w:t>
            </w:r>
            <w:proofErr w:type="gramStart"/>
            <w:r w:rsidRPr="005D56E0">
              <w:rPr>
                <w:lang w:eastAsia="zh-CN"/>
              </w:rPr>
              <w:t>So</w:t>
            </w:r>
            <w:proofErr w:type="gramEnd"/>
            <w:r w:rsidRPr="005D56E0">
              <w:rPr>
                <w:lang w:eastAsia="zh-CN"/>
              </w:rPr>
              <w:t xml:space="preserve"> something like the following would also be fine for us</w:t>
            </w:r>
            <w:r>
              <w:rPr>
                <w:lang w:eastAsia="zh-CN"/>
              </w:rPr>
              <w:t xml:space="preserve">.  </w:t>
            </w:r>
          </w:p>
          <w:p w14:paraId="1680DDE6" w14:textId="77777777" w:rsidR="00FC6AFE" w:rsidRDefault="00FC6AFE" w:rsidP="00FC6AFE">
            <w:pPr>
              <w:spacing w:before="0" w:after="0" w:line="240" w:lineRule="auto"/>
              <w:contextualSpacing/>
              <w:rPr>
                <w:highlight w:val="yellow"/>
                <w:lang w:eastAsia="zh-CN"/>
              </w:rPr>
            </w:pPr>
          </w:p>
          <w:p w14:paraId="68CD74C7" w14:textId="77777777" w:rsidR="00FC6AFE" w:rsidRDefault="00FC6AFE" w:rsidP="00111AB4">
            <w:pPr>
              <w:spacing w:before="0" w:after="0" w:line="240" w:lineRule="auto"/>
              <w:ind w:left="288"/>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w:t>
            </w:r>
            <w:r>
              <w:rPr>
                <w:iCs/>
                <w:color w:val="FF0000"/>
                <w:u w:val="single"/>
              </w:rPr>
              <w:t>and a corresponding number of antenna port groups,</w:t>
            </w:r>
            <w:r>
              <w:rPr>
                <w:iCs/>
                <w:color w:val="FF0000"/>
              </w:rPr>
              <w:t xml:space="preserve"> </w:t>
            </w:r>
            <w:r>
              <w:rPr>
                <w:color w:val="000000"/>
              </w:rPr>
              <w:t>based upon the reception of higher layer parameter</w:t>
            </w:r>
            <w:r>
              <w:rPr>
                <w:rFonts w:ascii="n" w:hAnsi="n"/>
                <w:strike/>
              </w:rPr>
              <w:t>[s]</w:t>
            </w:r>
            <w:r>
              <w:t xml:space="preserve"> </w:t>
            </w:r>
            <w:proofErr w:type="spellStart"/>
            <w:r>
              <w:rPr>
                <w:i/>
                <w:color w:val="000000"/>
              </w:rPr>
              <w:t>C</w:t>
            </w:r>
            <w:r>
              <w:rPr>
                <w:i/>
              </w:rPr>
              <w:t>odebookType</w:t>
            </w:r>
            <w:r>
              <w:rPr>
                <w:i/>
                <w:color w:val="FF0000"/>
                <w:u w:val="single"/>
              </w:rPr>
              <w:t>UL</w:t>
            </w:r>
            <w:proofErr w:type="spellEnd"/>
            <w:r>
              <w:rPr>
                <w:i/>
              </w:rPr>
              <w:t xml:space="preserve"> </w:t>
            </w:r>
            <w:r>
              <w:rPr>
                <w:rFonts w:ascii="n" w:hAnsi="n"/>
                <w:strike/>
              </w:rPr>
              <w:t xml:space="preserve">and </w:t>
            </w:r>
            <w:r>
              <w:rPr>
                <w:rFonts w:ascii="n" w:hAnsi="n"/>
                <w:i/>
                <w:strike/>
              </w:rPr>
              <w:t>ULcodebookFC-N1N2</w:t>
            </w:r>
            <w:r>
              <w:rPr>
                <w:i/>
              </w:rPr>
              <w:t xml:space="preserve"> </w:t>
            </w:r>
            <w:r>
              <w:rPr>
                <w:iCs/>
                <w:strike/>
              </w:rPr>
              <w:t xml:space="preserve">if </w:t>
            </w:r>
            <w:proofErr w:type="spellStart"/>
            <w:r>
              <w:rPr>
                <w:i/>
                <w:strike/>
              </w:rPr>
              <w:t>CodebookType</w:t>
            </w:r>
            <w:proofErr w:type="spellEnd"/>
            <w:r>
              <w:rPr>
                <w:iCs/>
                <w:strike/>
              </w:rPr>
              <w:t xml:space="preserve"> is configured with Ng=1</w:t>
            </w:r>
            <w:r>
              <w:rPr>
                <w:i/>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i/>
                <w:iCs/>
                <w:color w:val="000000"/>
              </w:rPr>
              <w:t>CodebookType</w:t>
            </w:r>
            <w:r>
              <w:rPr>
                <w:i/>
                <w:iCs/>
                <w:color w:val="FF0000"/>
                <w:u w:val="single"/>
              </w:rPr>
              <w:t>UL</w:t>
            </w:r>
            <w:proofErr w:type="spellEnd"/>
            <w:r>
              <w:rPr>
                <w:color w:val="FF0000"/>
                <w:u w:val="single"/>
              </w:rPr>
              <w:t xml:space="preserve"> and the number of antenna port groups</w:t>
            </w:r>
            <w:r>
              <w:rPr>
                <w:color w:val="000000"/>
              </w:rPr>
              <w:t>, coherent UL MIMO operation applies within antenna port groups as defined in Table 6.3.1.5-8 of [4, TS 38.211].</w:t>
            </w:r>
          </w:p>
          <w:p w14:paraId="7B745ECD" w14:textId="77777777" w:rsidR="00FC6AFE" w:rsidRDefault="00FC6AFE" w:rsidP="00FC6AFE">
            <w:pPr>
              <w:spacing w:before="0" w:after="0" w:line="240" w:lineRule="auto"/>
              <w:contextualSpacing/>
              <w:rPr>
                <w:lang w:eastAsia="zh-CN"/>
              </w:rPr>
            </w:pPr>
          </w:p>
        </w:tc>
      </w:tr>
      <w:tr w:rsidR="00731387" w14:paraId="00985C5E"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24D16E2"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273D3FD" w14:textId="77777777" w:rsidR="00731387" w:rsidRDefault="00731387" w:rsidP="00731387">
            <w:pPr>
              <w:spacing w:before="0" w:after="0" w:line="240" w:lineRule="auto"/>
              <w:contextualSpacing/>
              <w:rPr>
                <w:lang w:val="en-US" w:eastAsia="zh-CN"/>
              </w:rPr>
            </w:pPr>
          </w:p>
        </w:tc>
      </w:tr>
      <w:tr w:rsidR="00731387" w14:paraId="6F913608" w14:textId="77777777">
        <w:tc>
          <w:tcPr>
            <w:tcW w:w="1193" w:type="dxa"/>
            <w:tcBorders>
              <w:top w:val="single" w:sz="4" w:space="0" w:color="auto"/>
              <w:left w:val="single" w:sz="4" w:space="0" w:color="auto"/>
              <w:bottom w:val="single" w:sz="4" w:space="0" w:color="auto"/>
              <w:right w:val="single" w:sz="4" w:space="0" w:color="auto"/>
            </w:tcBorders>
          </w:tcPr>
          <w:p w14:paraId="701C3240"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4C0B29F" w14:textId="77777777" w:rsidR="00731387" w:rsidRDefault="00731387" w:rsidP="00731387">
            <w:pPr>
              <w:spacing w:before="0" w:after="0" w:line="240" w:lineRule="auto"/>
              <w:contextualSpacing/>
              <w:rPr>
                <w:lang w:eastAsia="zh-CN"/>
              </w:rPr>
            </w:pPr>
          </w:p>
        </w:tc>
      </w:tr>
      <w:tr w:rsidR="00731387" w14:paraId="36DBA683" w14:textId="77777777">
        <w:tc>
          <w:tcPr>
            <w:tcW w:w="1193" w:type="dxa"/>
            <w:tcBorders>
              <w:top w:val="single" w:sz="4" w:space="0" w:color="auto"/>
              <w:left w:val="single" w:sz="4" w:space="0" w:color="auto"/>
              <w:bottom w:val="single" w:sz="4" w:space="0" w:color="auto"/>
              <w:right w:val="single" w:sz="4" w:space="0" w:color="auto"/>
            </w:tcBorders>
          </w:tcPr>
          <w:p w14:paraId="30D2BA8E"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F4BB7EC" w14:textId="77777777" w:rsidR="00731387" w:rsidRDefault="00731387" w:rsidP="00731387">
            <w:pPr>
              <w:spacing w:before="0" w:after="0" w:line="240" w:lineRule="auto"/>
              <w:contextualSpacing/>
              <w:rPr>
                <w:rFonts w:eastAsia="MS Mincho"/>
                <w:lang w:eastAsia="ja-JP"/>
              </w:rPr>
            </w:pPr>
          </w:p>
        </w:tc>
      </w:tr>
      <w:tr w:rsidR="00731387" w14:paraId="0C251FD4" w14:textId="77777777">
        <w:tc>
          <w:tcPr>
            <w:tcW w:w="1193" w:type="dxa"/>
            <w:tcBorders>
              <w:top w:val="single" w:sz="4" w:space="0" w:color="auto"/>
              <w:left w:val="single" w:sz="4" w:space="0" w:color="auto"/>
              <w:bottom w:val="single" w:sz="4" w:space="0" w:color="auto"/>
              <w:right w:val="single" w:sz="4" w:space="0" w:color="auto"/>
            </w:tcBorders>
          </w:tcPr>
          <w:p w14:paraId="238FB7E6"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B8EB0E5" w14:textId="77777777" w:rsidR="00731387" w:rsidRDefault="00731387" w:rsidP="00731387">
            <w:pPr>
              <w:spacing w:before="0" w:after="0" w:line="240" w:lineRule="auto"/>
              <w:contextualSpacing/>
              <w:rPr>
                <w:lang w:eastAsia="zh-CN"/>
              </w:rPr>
            </w:pPr>
          </w:p>
        </w:tc>
      </w:tr>
      <w:tr w:rsidR="00731387" w14:paraId="0AB10FBD" w14:textId="77777777">
        <w:tc>
          <w:tcPr>
            <w:tcW w:w="1193" w:type="dxa"/>
          </w:tcPr>
          <w:p w14:paraId="0742CB4E" w14:textId="77777777" w:rsidR="00731387" w:rsidRDefault="00731387" w:rsidP="00731387">
            <w:pPr>
              <w:spacing w:before="0" w:after="0" w:line="240" w:lineRule="auto"/>
              <w:contextualSpacing/>
              <w:rPr>
                <w:rFonts w:eastAsia="Malgun Gothic"/>
                <w:lang w:eastAsia="ko-KR"/>
              </w:rPr>
            </w:pPr>
          </w:p>
        </w:tc>
        <w:tc>
          <w:tcPr>
            <w:tcW w:w="8977" w:type="dxa"/>
          </w:tcPr>
          <w:p w14:paraId="287E2729" w14:textId="77777777" w:rsidR="00731387" w:rsidRDefault="00731387" w:rsidP="00731387">
            <w:pPr>
              <w:spacing w:before="0" w:after="0" w:line="240" w:lineRule="auto"/>
              <w:contextualSpacing/>
              <w:rPr>
                <w:rFonts w:eastAsia="Malgun Gothic"/>
                <w:lang w:eastAsia="ko-KR"/>
              </w:rPr>
            </w:pPr>
          </w:p>
        </w:tc>
      </w:tr>
      <w:tr w:rsidR="00731387" w14:paraId="31C135EA" w14:textId="77777777">
        <w:tc>
          <w:tcPr>
            <w:tcW w:w="1193" w:type="dxa"/>
          </w:tcPr>
          <w:p w14:paraId="45B56FD8" w14:textId="77777777" w:rsidR="00731387" w:rsidRDefault="00731387" w:rsidP="00731387">
            <w:pPr>
              <w:spacing w:before="0" w:after="0" w:line="240" w:lineRule="auto"/>
              <w:contextualSpacing/>
              <w:rPr>
                <w:rFonts w:eastAsia="Malgun Gothic"/>
                <w:lang w:val="en-US" w:eastAsia="ko-KR"/>
              </w:rPr>
            </w:pPr>
          </w:p>
        </w:tc>
        <w:tc>
          <w:tcPr>
            <w:tcW w:w="8977" w:type="dxa"/>
          </w:tcPr>
          <w:p w14:paraId="5C90956C" w14:textId="77777777" w:rsidR="00731387" w:rsidRDefault="00731387" w:rsidP="00731387">
            <w:pPr>
              <w:spacing w:before="0" w:after="0" w:line="240" w:lineRule="auto"/>
              <w:contextualSpacing/>
              <w:rPr>
                <w:rFonts w:eastAsia="Malgun Gothic"/>
                <w:lang w:eastAsia="ko-KR"/>
              </w:rPr>
            </w:pPr>
          </w:p>
        </w:tc>
      </w:tr>
      <w:tr w:rsidR="00731387" w14:paraId="52946602" w14:textId="77777777">
        <w:tc>
          <w:tcPr>
            <w:tcW w:w="1193" w:type="dxa"/>
          </w:tcPr>
          <w:p w14:paraId="5C3E1824" w14:textId="77777777" w:rsidR="00731387" w:rsidRDefault="00731387" w:rsidP="00731387">
            <w:pPr>
              <w:spacing w:before="0" w:after="0" w:line="240" w:lineRule="auto"/>
              <w:contextualSpacing/>
              <w:rPr>
                <w:rFonts w:eastAsia="Malgun Gothic"/>
                <w:lang w:val="en-US" w:eastAsia="ko-KR"/>
              </w:rPr>
            </w:pPr>
          </w:p>
        </w:tc>
        <w:tc>
          <w:tcPr>
            <w:tcW w:w="8977" w:type="dxa"/>
          </w:tcPr>
          <w:p w14:paraId="5530F784" w14:textId="77777777" w:rsidR="00731387" w:rsidRDefault="00731387" w:rsidP="00731387">
            <w:pPr>
              <w:spacing w:before="0" w:after="0" w:line="240" w:lineRule="auto"/>
              <w:contextualSpacing/>
              <w:rPr>
                <w:rFonts w:eastAsia="Malgun Gothic"/>
                <w:lang w:eastAsia="ko-KR"/>
              </w:rPr>
            </w:pPr>
          </w:p>
        </w:tc>
      </w:tr>
    </w:tbl>
    <w:p w14:paraId="221A3983" w14:textId="77777777" w:rsidR="00022D4E" w:rsidRDefault="00022D4E">
      <w:pPr>
        <w:spacing w:after="0" w:line="240" w:lineRule="auto"/>
        <w:contextualSpacing/>
        <w:rPr>
          <w:lang w:val="sv-SE"/>
        </w:rPr>
      </w:pPr>
    </w:p>
    <w:p w14:paraId="631D27CF"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Sharp [22]</w:t>
      </w:r>
    </w:p>
    <w:p w14:paraId="708D2C81"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2.6:</w:t>
      </w:r>
      <w:r>
        <w:rPr>
          <w:b/>
          <w:bCs/>
          <w:i/>
          <w:iCs/>
          <w:sz w:val="22"/>
          <w:szCs w:val="22"/>
          <w:lang w:eastAsia="zh-CN"/>
        </w:rPr>
        <w:t xml:space="preserve"> </w:t>
      </w:r>
    </w:p>
    <w:p w14:paraId="72F137D0" w14:textId="77777777" w:rsidR="00022D4E" w:rsidRDefault="0079638D">
      <w:pPr>
        <w:spacing w:after="0" w:line="240" w:lineRule="auto"/>
        <w:contextualSpacing/>
        <w:rPr>
          <w:bCs/>
          <w:i/>
          <w:sz w:val="22"/>
          <w:szCs w:val="22"/>
        </w:rPr>
      </w:pPr>
      <w:r>
        <w:rPr>
          <w:bCs/>
          <w:i/>
          <w:sz w:val="22"/>
          <w:szCs w:val="22"/>
        </w:rPr>
        <w:t>Adopt the following correction in TS 38.211,</w:t>
      </w:r>
    </w:p>
    <w:p w14:paraId="2AF71695"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correct a typo</w:t>
      </w:r>
      <w:r>
        <w:rPr>
          <w:rFonts w:ascii="Times New Roman" w:hAnsi="Times New Roman"/>
          <w:i/>
          <w:lang w:eastAsia="zh-CN"/>
        </w:rPr>
        <w:t>,</w:t>
      </w:r>
    </w:p>
    <w:p w14:paraId="642A1AE2"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Change -1 to -j in the first column of rank 7 and 8 precoders (TPMII=3),</w:t>
      </w:r>
    </w:p>
    <w:p w14:paraId="3E563841"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Incorrect precoder (not generated according to Rel-15 DL Type-I precoder)</w:t>
      </w:r>
      <w:r>
        <w:rPr>
          <w:bCs/>
          <w:i/>
        </w:rPr>
        <w:t>.</w:t>
      </w:r>
    </w:p>
    <w:tbl>
      <w:tblPr>
        <w:tblStyle w:val="TableGrid"/>
        <w:tblW w:w="0" w:type="auto"/>
        <w:tblLook w:val="04A0" w:firstRow="1" w:lastRow="0" w:firstColumn="1" w:lastColumn="0" w:noHBand="0" w:noVBand="1"/>
      </w:tblPr>
      <w:tblGrid>
        <w:gridCol w:w="9954"/>
      </w:tblGrid>
      <w:tr w:rsidR="00022D4E" w14:paraId="1C85619F" w14:textId="77777777">
        <w:tc>
          <w:tcPr>
            <w:tcW w:w="9954" w:type="dxa"/>
            <w:tcBorders>
              <w:top w:val="single" w:sz="4" w:space="0" w:color="auto"/>
              <w:left w:val="single" w:sz="4" w:space="0" w:color="auto"/>
              <w:bottom w:val="single" w:sz="4" w:space="0" w:color="auto"/>
              <w:right w:val="single" w:sz="4" w:space="0" w:color="auto"/>
            </w:tcBorders>
          </w:tcPr>
          <w:p w14:paraId="0CB8DB86" w14:textId="77777777" w:rsidR="00022D4E" w:rsidRDefault="0079638D">
            <w:pPr>
              <w:pStyle w:val="TH"/>
              <w:spacing w:before="0" w:after="0" w:line="240" w:lineRule="auto"/>
              <w:contextualSpacing/>
              <w:jc w:val="both"/>
            </w:pPr>
            <w:r>
              <w:lastRenderedPageBreak/>
              <w:t>6.3.1.5</w:t>
            </w:r>
            <w:r>
              <w:tab/>
              <w:t>Precoding</w:t>
            </w:r>
          </w:p>
          <w:p w14:paraId="2ACA693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2332C09" w14:textId="77777777" w:rsidR="00022D4E" w:rsidRDefault="0079638D">
            <w:pPr>
              <w:pStyle w:val="TH"/>
              <w:spacing w:before="0" w:after="0" w:line="240" w:lineRule="auto"/>
              <w:contextualSpacing/>
              <w:rPr>
                <w:rFonts w:eastAsiaTheme="minorEastAsia"/>
              </w:rPr>
            </w:pPr>
            <w:r>
              <w:t xml:space="preserve">Table 6.3.1.5-15: Intermediate precoding matrix </w:t>
            </w:r>
            <m:oMath>
              <m:r>
                <m:rPr>
                  <m:sty m:val="bi"/>
                </m:rPr>
                <w:rPr>
                  <w:rFonts w:ascii="Cambria Math" w:hAnsi="Cambria Math"/>
                </w:rPr>
                <m:t>W'</m:t>
              </m:r>
            </m:oMath>
            <w:r>
              <w:t xml:space="preserve"> for </w:t>
            </w:r>
            <w:r>
              <w:rPr>
                <w:i/>
                <w:iCs/>
              </w:rPr>
              <w:t>codebook1=ng1n4n1</w:t>
            </w:r>
            <w: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656"/>
            </w:tblGrid>
            <w:tr w:rsidR="00022D4E" w14:paraId="6F014E5B" w14:textId="77777777">
              <w:trPr>
                <w:jc w:val="center"/>
              </w:trPr>
              <w:tc>
                <w:tcPr>
                  <w:tcW w:w="850" w:type="dxa"/>
                  <w:tcBorders>
                    <w:top w:val="single" w:sz="4" w:space="0" w:color="auto"/>
                    <w:left w:val="single" w:sz="4" w:space="0" w:color="auto"/>
                    <w:bottom w:val="single" w:sz="4" w:space="0" w:color="auto"/>
                    <w:right w:val="single" w:sz="4" w:space="0" w:color="auto"/>
                  </w:tcBorders>
                </w:tcPr>
                <w:p w14:paraId="702D32ED"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tcPr>
                <w:p w14:paraId="1107B040"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022D4E" w14:paraId="2BD2813A"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2027E15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tcPr>
                <w:p w14:paraId="34FD5A45"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767CC65B"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r>
            <w:tr w:rsidR="00022D4E" w14:paraId="2A6722A3"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45B464C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tcPr>
                <w:p w14:paraId="348A6CC0"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3D7AC868"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r>
          </w:tbl>
          <w:p w14:paraId="51A88D6C" w14:textId="77777777" w:rsidR="00022D4E" w:rsidRDefault="00022D4E">
            <w:pPr>
              <w:spacing w:before="0" w:after="0" w:line="240" w:lineRule="auto"/>
              <w:contextualSpacing/>
              <w:rPr>
                <w:rFonts w:eastAsiaTheme="minorEastAsia"/>
              </w:rPr>
            </w:pPr>
          </w:p>
          <w:p w14:paraId="4A4649A4" w14:textId="77777777" w:rsidR="00022D4E" w:rsidRDefault="0079638D">
            <w:pPr>
              <w:pStyle w:val="TH"/>
              <w:spacing w:before="0" w:after="0" w:line="240" w:lineRule="auto"/>
              <w:contextualSpacing/>
              <w:rPr>
                <w:rFonts w:eastAsia="MS Mincho"/>
                <w:lang w:eastAsia="en-GB"/>
              </w:rPr>
            </w:pPr>
            <w:r>
              <w:t xml:space="preserve">Table 6.3.1.5-16: Intermediate precoding matrix </w:t>
            </w:r>
            <m:oMath>
              <m:r>
                <m:rPr>
                  <m:sty m:val="bi"/>
                </m:rPr>
                <w:rPr>
                  <w:rFonts w:ascii="Cambria Math" w:hAnsi="Cambria Math"/>
                </w:rPr>
                <m:t>W'</m:t>
              </m:r>
            </m:oMath>
            <w:r>
              <w:t xml:space="preserve"> for </w:t>
            </w:r>
            <w:r>
              <w:rPr>
                <w:i/>
                <w:iCs/>
              </w:rPr>
              <w:t>codebook1=ng1n4n1</w:t>
            </w:r>
            <w:r>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753"/>
            </w:tblGrid>
            <w:tr w:rsidR="00022D4E" w14:paraId="53F00273" w14:textId="77777777">
              <w:trPr>
                <w:jc w:val="center"/>
              </w:trPr>
              <w:tc>
                <w:tcPr>
                  <w:tcW w:w="850" w:type="dxa"/>
                  <w:tcBorders>
                    <w:top w:val="single" w:sz="4" w:space="0" w:color="auto"/>
                    <w:left w:val="single" w:sz="4" w:space="0" w:color="auto"/>
                    <w:bottom w:val="single" w:sz="4" w:space="0" w:color="auto"/>
                    <w:right w:val="single" w:sz="4" w:space="0" w:color="auto"/>
                  </w:tcBorders>
                </w:tcPr>
                <w:p w14:paraId="0583F784"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tcPr>
                <w:p w14:paraId="32BB3BC0"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022D4E" w14:paraId="51C6AF32"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399ADD7B"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tcPr>
                <w:p w14:paraId="052F7A26"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096DBBB4"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r>
            <w:tr w:rsidR="00022D4E" w14:paraId="3508EE4B"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4E3C03F4"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tcPr>
                <w:p w14:paraId="6F708BF8"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4BB68B40"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r>
          </w:tbl>
          <w:p w14:paraId="32AA7722" w14:textId="77777777" w:rsidR="00022D4E" w:rsidRDefault="00022D4E">
            <w:pPr>
              <w:spacing w:before="0" w:after="0" w:line="240" w:lineRule="auto"/>
              <w:contextualSpacing/>
              <w:rPr>
                <w:rFonts w:eastAsiaTheme="minorEastAsia"/>
              </w:rPr>
            </w:pPr>
          </w:p>
          <w:p w14:paraId="50A91C8E"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2B95F30" w14:textId="77777777" w:rsidR="00022D4E" w:rsidRDefault="00022D4E">
            <w:pPr>
              <w:spacing w:before="0" w:after="0" w:line="240" w:lineRule="auto"/>
              <w:contextualSpacing/>
              <w:jc w:val="center"/>
              <w:rPr>
                <w:rFonts w:eastAsia="MS Gothic"/>
                <w:sz w:val="24"/>
                <w:lang w:eastAsia="ja-JP"/>
              </w:rPr>
            </w:pPr>
          </w:p>
        </w:tc>
      </w:tr>
    </w:tbl>
    <w:p w14:paraId="43FED88C" w14:textId="77777777" w:rsidR="00022D4E" w:rsidRDefault="00022D4E">
      <w:pPr>
        <w:overflowPunct/>
        <w:autoSpaceDE/>
        <w:autoSpaceDN/>
        <w:adjustRightInd/>
        <w:snapToGrid w:val="0"/>
        <w:spacing w:after="0" w:line="240" w:lineRule="auto"/>
        <w:contextualSpacing/>
        <w:jc w:val="both"/>
        <w:textAlignment w:val="auto"/>
        <w:rPr>
          <w:rFonts w:ascii="Times" w:hAnsi="Times"/>
          <w:b/>
          <w:szCs w:val="24"/>
          <w:lang w:val="en-US" w:eastAsia="zh-CN"/>
        </w:rPr>
      </w:pPr>
    </w:p>
    <w:p w14:paraId="22C63DCA" w14:textId="77777777" w:rsidR="00022D4E" w:rsidRDefault="00022D4E">
      <w:pPr>
        <w:overflowPunct/>
        <w:autoSpaceDE/>
        <w:autoSpaceDN/>
        <w:adjustRightInd/>
        <w:snapToGrid w:val="0"/>
        <w:spacing w:after="0" w:line="240" w:lineRule="auto"/>
        <w:contextualSpacing/>
        <w:jc w:val="both"/>
        <w:textAlignment w:val="auto"/>
        <w:rPr>
          <w:rFonts w:ascii="Times" w:hAnsi="Times"/>
          <w:b/>
          <w:szCs w:val="24"/>
          <w:lang w:val="en-US" w:eastAsia="zh-CN"/>
        </w:rPr>
      </w:pPr>
    </w:p>
    <w:tbl>
      <w:tblPr>
        <w:tblStyle w:val="TableGrid"/>
        <w:tblW w:w="10170" w:type="dxa"/>
        <w:tblInd w:w="-5" w:type="dxa"/>
        <w:tblLayout w:type="fixed"/>
        <w:tblLook w:val="04A0" w:firstRow="1" w:lastRow="0" w:firstColumn="1" w:lastColumn="0" w:noHBand="0" w:noVBand="1"/>
      </w:tblPr>
      <w:tblGrid>
        <w:gridCol w:w="1200"/>
        <w:gridCol w:w="8970"/>
      </w:tblGrid>
      <w:tr w:rsidR="00022D4E" w14:paraId="7B2F3ABE" w14:textId="77777777" w:rsidTr="00891780">
        <w:tc>
          <w:tcPr>
            <w:tcW w:w="1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D3A70"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79C2E"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7F5F96FC" w14:textId="77777777" w:rsidTr="00891780">
        <w:tc>
          <w:tcPr>
            <w:tcW w:w="1200" w:type="dxa"/>
            <w:tcBorders>
              <w:top w:val="single" w:sz="4" w:space="0" w:color="auto"/>
              <w:left w:val="single" w:sz="4" w:space="0" w:color="auto"/>
              <w:bottom w:val="single" w:sz="4" w:space="0" w:color="auto"/>
              <w:right w:val="single" w:sz="4" w:space="0" w:color="auto"/>
            </w:tcBorders>
          </w:tcPr>
          <w:p w14:paraId="5DED8767"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0" w:type="dxa"/>
            <w:tcBorders>
              <w:top w:val="single" w:sz="4" w:space="0" w:color="auto"/>
              <w:left w:val="single" w:sz="4" w:space="0" w:color="auto"/>
              <w:bottom w:val="single" w:sz="4" w:space="0" w:color="auto"/>
              <w:right w:val="single" w:sz="4" w:space="0" w:color="auto"/>
            </w:tcBorders>
          </w:tcPr>
          <w:p w14:paraId="7C706856" w14:textId="77777777" w:rsidR="00022D4E" w:rsidRDefault="0079638D">
            <w:pPr>
              <w:spacing w:before="0" w:after="0" w:line="240" w:lineRule="auto"/>
              <w:contextualSpacing/>
              <w:jc w:val="left"/>
              <w:rPr>
                <w:lang w:eastAsia="zh-CN"/>
              </w:rPr>
            </w:pPr>
            <w:r>
              <w:rPr>
                <w:rFonts w:hint="eastAsia"/>
                <w:lang w:eastAsia="zh-CN"/>
              </w:rPr>
              <w:t>O</w:t>
            </w:r>
            <w:r>
              <w:rPr>
                <w:lang w:eastAsia="zh-CN"/>
              </w:rPr>
              <w:t>K.</w:t>
            </w:r>
          </w:p>
        </w:tc>
      </w:tr>
      <w:tr w:rsidR="00022D4E" w14:paraId="1020D120" w14:textId="77777777" w:rsidTr="00891780">
        <w:tc>
          <w:tcPr>
            <w:tcW w:w="1200" w:type="dxa"/>
            <w:tcBorders>
              <w:top w:val="single" w:sz="4" w:space="0" w:color="auto"/>
              <w:left w:val="single" w:sz="4" w:space="0" w:color="auto"/>
              <w:bottom w:val="single" w:sz="4" w:space="0" w:color="auto"/>
              <w:right w:val="single" w:sz="4" w:space="0" w:color="auto"/>
            </w:tcBorders>
          </w:tcPr>
          <w:p w14:paraId="1130498B" w14:textId="77777777" w:rsidR="00022D4E" w:rsidRDefault="0079638D">
            <w:pPr>
              <w:spacing w:before="0" w:after="0" w:line="240" w:lineRule="auto"/>
              <w:contextualSpacing/>
              <w:rPr>
                <w:lang w:val="en-US" w:eastAsia="zh-CN"/>
              </w:rPr>
            </w:pPr>
            <w:r>
              <w:rPr>
                <w:lang w:val="en-US" w:eastAsia="zh-CN"/>
              </w:rPr>
              <w:t>Google</w:t>
            </w:r>
          </w:p>
        </w:tc>
        <w:tc>
          <w:tcPr>
            <w:tcW w:w="8970" w:type="dxa"/>
            <w:tcBorders>
              <w:top w:val="single" w:sz="4" w:space="0" w:color="auto"/>
              <w:left w:val="single" w:sz="4" w:space="0" w:color="auto"/>
              <w:bottom w:val="single" w:sz="4" w:space="0" w:color="auto"/>
              <w:right w:val="single" w:sz="4" w:space="0" w:color="auto"/>
            </w:tcBorders>
          </w:tcPr>
          <w:p w14:paraId="0482270D" w14:textId="77777777" w:rsidR="00022D4E" w:rsidRDefault="0079638D">
            <w:pPr>
              <w:spacing w:before="0" w:after="0" w:line="240" w:lineRule="auto"/>
              <w:contextualSpacing/>
              <w:rPr>
                <w:lang w:val="en-US" w:eastAsia="zh-CN"/>
              </w:rPr>
            </w:pPr>
            <w:r>
              <w:rPr>
                <w:lang w:val="en-US" w:eastAsia="zh-CN"/>
              </w:rPr>
              <w:t>OK</w:t>
            </w:r>
          </w:p>
        </w:tc>
      </w:tr>
      <w:tr w:rsidR="00022D4E" w14:paraId="17FDD965" w14:textId="77777777" w:rsidTr="00891780">
        <w:tc>
          <w:tcPr>
            <w:tcW w:w="1200" w:type="dxa"/>
            <w:tcBorders>
              <w:top w:val="single" w:sz="4" w:space="0" w:color="auto"/>
              <w:left w:val="single" w:sz="4" w:space="0" w:color="auto"/>
              <w:bottom w:val="single" w:sz="4" w:space="0" w:color="auto"/>
              <w:right w:val="single" w:sz="4" w:space="0" w:color="auto"/>
            </w:tcBorders>
          </w:tcPr>
          <w:p w14:paraId="56038354"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0" w:type="dxa"/>
            <w:tcBorders>
              <w:top w:val="single" w:sz="4" w:space="0" w:color="auto"/>
              <w:left w:val="single" w:sz="4" w:space="0" w:color="auto"/>
              <w:bottom w:val="single" w:sz="4" w:space="0" w:color="auto"/>
              <w:right w:val="single" w:sz="4" w:space="0" w:color="auto"/>
            </w:tcBorders>
          </w:tcPr>
          <w:p w14:paraId="5FD20B06" w14:textId="77777777" w:rsidR="00022D4E" w:rsidRDefault="0079638D">
            <w:pPr>
              <w:spacing w:before="0" w:after="0" w:line="240" w:lineRule="auto"/>
              <w:contextualSpacing/>
              <w:rPr>
                <w:lang w:val="en-CA" w:eastAsia="zh-CN"/>
              </w:rPr>
            </w:pPr>
            <w:r>
              <w:rPr>
                <w:rFonts w:hint="eastAsia"/>
                <w:lang w:val="en-CA" w:eastAsia="zh-CN"/>
              </w:rPr>
              <w:t>O</w:t>
            </w:r>
            <w:r>
              <w:rPr>
                <w:lang w:val="en-CA" w:eastAsia="zh-CN"/>
              </w:rPr>
              <w:t>K</w:t>
            </w:r>
          </w:p>
        </w:tc>
      </w:tr>
      <w:tr w:rsidR="00022D4E" w14:paraId="416B2613" w14:textId="77777777" w:rsidTr="00891780">
        <w:trPr>
          <w:trHeight w:val="242"/>
        </w:trPr>
        <w:tc>
          <w:tcPr>
            <w:tcW w:w="1200" w:type="dxa"/>
            <w:tcBorders>
              <w:top w:val="single" w:sz="4" w:space="0" w:color="auto"/>
              <w:left w:val="single" w:sz="4" w:space="0" w:color="auto"/>
              <w:bottom w:val="single" w:sz="4" w:space="0" w:color="auto"/>
              <w:right w:val="single" w:sz="4" w:space="0" w:color="auto"/>
            </w:tcBorders>
          </w:tcPr>
          <w:p w14:paraId="0089C6F8"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0" w:type="dxa"/>
            <w:tcBorders>
              <w:top w:val="single" w:sz="4" w:space="0" w:color="auto"/>
              <w:left w:val="single" w:sz="4" w:space="0" w:color="auto"/>
              <w:bottom w:val="single" w:sz="4" w:space="0" w:color="auto"/>
              <w:right w:val="single" w:sz="4" w:space="0" w:color="auto"/>
            </w:tcBorders>
          </w:tcPr>
          <w:p w14:paraId="40A2D250" w14:textId="77777777" w:rsidR="00022D4E" w:rsidRDefault="0079638D">
            <w:pPr>
              <w:spacing w:before="0" w:after="0" w:line="240" w:lineRule="auto"/>
              <w:contextualSpacing/>
              <w:rPr>
                <w:lang w:eastAsia="zh-CN"/>
              </w:rPr>
            </w:pPr>
            <w:r>
              <w:rPr>
                <w:lang w:val="en-CA" w:eastAsia="zh-CN"/>
              </w:rPr>
              <w:t>OK</w:t>
            </w:r>
          </w:p>
        </w:tc>
      </w:tr>
      <w:tr w:rsidR="00022D4E" w14:paraId="0D053F61" w14:textId="77777777" w:rsidTr="00891780">
        <w:tc>
          <w:tcPr>
            <w:tcW w:w="1200" w:type="dxa"/>
            <w:tcBorders>
              <w:top w:val="single" w:sz="4" w:space="0" w:color="auto"/>
              <w:left w:val="single" w:sz="4" w:space="0" w:color="auto"/>
              <w:bottom w:val="single" w:sz="4" w:space="0" w:color="auto"/>
              <w:right w:val="single" w:sz="4" w:space="0" w:color="auto"/>
            </w:tcBorders>
          </w:tcPr>
          <w:p w14:paraId="46A07221"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t>Spreadtrum</w:t>
            </w:r>
            <w:proofErr w:type="spellEnd"/>
          </w:p>
        </w:tc>
        <w:tc>
          <w:tcPr>
            <w:tcW w:w="8970" w:type="dxa"/>
            <w:tcBorders>
              <w:top w:val="single" w:sz="4" w:space="0" w:color="auto"/>
              <w:left w:val="single" w:sz="4" w:space="0" w:color="auto"/>
              <w:bottom w:val="single" w:sz="4" w:space="0" w:color="auto"/>
              <w:right w:val="single" w:sz="4" w:space="0" w:color="auto"/>
            </w:tcBorders>
          </w:tcPr>
          <w:p w14:paraId="144743EB"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37BDB626" w14:textId="77777777" w:rsidTr="00891780">
        <w:tc>
          <w:tcPr>
            <w:tcW w:w="1200" w:type="dxa"/>
            <w:tcBorders>
              <w:top w:val="single" w:sz="4" w:space="0" w:color="auto"/>
              <w:left w:val="single" w:sz="4" w:space="0" w:color="auto"/>
              <w:bottom w:val="single" w:sz="4" w:space="0" w:color="auto"/>
              <w:right w:val="single" w:sz="4" w:space="0" w:color="auto"/>
            </w:tcBorders>
          </w:tcPr>
          <w:p w14:paraId="1D5D17C6" w14:textId="77777777" w:rsidR="00022D4E" w:rsidRDefault="0079638D">
            <w:pPr>
              <w:spacing w:before="0" w:after="0" w:line="240" w:lineRule="auto"/>
              <w:contextualSpacing/>
              <w:rPr>
                <w:rFonts w:eastAsiaTheme="minorEastAsia"/>
                <w:lang w:eastAsia="zh-CN"/>
              </w:rPr>
            </w:pPr>
            <w:r>
              <w:rPr>
                <w:rFonts w:eastAsiaTheme="minorEastAsia" w:hint="eastAsia"/>
                <w:lang w:eastAsia="zh-CN"/>
              </w:rPr>
              <w:t>CATT</w:t>
            </w:r>
          </w:p>
        </w:tc>
        <w:tc>
          <w:tcPr>
            <w:tcW w:w="8970" w:type="dxa"/>
            <w:tcBorders>
              <w:top w:val="single" w:sz="4" w:space="0" w:color="auto"/>
              <w:left w:val="single" w:sz="4" w:space="0" w:color="auto"/>
              <w:bottom w:val="single" w:sz="4" w:space="0" w:color="auto"/>
              <w:right w:val="single" w:sz="4" w:space="0" w:color="auto"/>
            </w:tcBorders>
          </w:tcPr>
          <w:p w14:paraId="1765CEDD" w14:textId="77777777" w:rsidR="00022D4E" w:rsidRDefault="0079638D">
            <w:pPr>
              <w:spacing w:before="0" w:after="0" w:line="240" w:lineRule="auto"/>
              <w:contextualSpacing/>
              <w:rPr>
                <w:rFonts w:eastAsiaTheme="minorEastAsia"/>
                <w:lang w:eastAsia="zh-CN"/>
              </w:rPr>
            </w:pPr>
            <w:r>
              <w:rPr>
                <w:rFonts w:eastAsiaTheme="minorEastAsia" w:hint="eastAsia"/>
                <w:lang w:eastAsia="zh-CN"/>
              </w:rPr>
              <w:t>Ok to support.</w:t>
            </w:r>
          </w:p>
        </w:tc>
      </w:tr>
      <w:tr w:rsidR="00022D4E" w14:paraId="7AE70156" w14:textId="77777777" w:rsidTr="00891780">
        <w:tc>
          <w:tcPr>
            <w:tcW w:w="1200" w:type="dxa"/>
            <w:tcBorders>
              <w:top w:val="single" w:sz="4" w:space="0" w:color="auto"/>
              <w:left w:val="single" w:sz="4" w:space="0" w:color="auto"/>
              <w:bottom w:val="single" w:sz="4" w:space="0" w:color="auto"/>
              <w:right w:val="single" w:sz="4" w:space="0" w:color="auto"/>
            </w:tcBorders>
          </w:tcPr>
          <w:p w14:paraId="04019CAF" w14:textId="77777777" w:rsidR="00022D4E" w:rsidRDefault="0079638D">
            <w:pPr>
              <w:spacing w:before="0" w:after="0" w:line="240" w:lineRule="auto"/>
              <w:contextualSpacing/>
              <w:rPr>
                <w:lang w:val="en-US" w:eastAsia="zh-CN"/>
              </w:rPr>
            </w:pPr>
            <w:r>
              <w:rPr>
                <w:rFonts w:hint="eastAsia"/>
                <w:lang w:val="en-US" w:eastAsia="zh-CN"/>
              </w:rPr>
              <w:t>ZTE</w:t>
            </w:r>
          </w:p>
        </w:tc>
        <w:tc>
          <w:tcPr>
            <w:tcW w:w="8970" w:type="dxa"/>
            <w:tcBorders>
              <w:top w:val="single" w:sz="4" w:space="0" w:color="auto"/>
              <w:left w:val="single" w:sz="4" w:space="0" w:color="auto"/>
              <w:bottom w:val="single" w:sz="4" w:space="0" w:color="auto"/>
              <w:right w:val="single" w:sz="4" w:space="0" w:color="auto"/>
            </w:tcBorders>
          </w:tcPr>
          <w:p w14:paraId="4CE4A6FC"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1188D7D1" w14:textId="77777777" w:rsidTr="00891780">
        <w:tc>
          <w:tcPr>
            <w:tcW w:w="1200" w:type="dxa"/>
            <w:tcBorders>
              <w:top w:val="single" w:sz="4" w:space="0" w:color="auto"/>
              <w:left w:val="single" w:sz="4" w:space="0" w:color="auto"/>
              <w:bottom w:val="single" w:sz="4" w:space="0" w:color="auto"/>
              <w:right w:val="single" w:sz="4" w:space="0" w:color="auto"/>
            </w:tcBorders>
          </w:tcPr>
          <w:p w14:paraId="0B2B40BF" w14:textId="54299678" w:rsidR="00022D4E" w:rsidRDefault="00B64896">
            <w:pPr>
              <w:spacing w:before="0" w:after="0" w:line="240" w:lineRule="auto"/>
              <w:contextualSpacing/>
              <w:rPr>
                <w:lang w:val="en-US" w:eastAsia="zh-CN"/>
              </w:rPr>
            </w:pPr>
            <w:r>
              <w:rPr>
                <w:lang w:val="en-US" w:eastAsia="zh-CN"/>
              </w:rPr>
              <w:t>QC</w:t>
            </w:r>
          </w:p>
        </w:tc>
        <w:tc>
          <w:tcPr>
            <w:tcW w:w="8970" w:type="dxa"/>
            <w:tcBorders>
              <w:top w:val="single" w:sz="4" w:space="0" w:color="auto"/>
              <w:left w:val="single" w:sz="4" w:space="0" w:color="auto"/>
              <w:bottom w:val="single" w:sz="4" w:space="0" w:color="auto"/>
              <w:right w:val="single" w:sz="4" w:space="0" w:color="auto"/>
            </w:tcBorders>
          </w:tcPr>
          <w:p w14:paraId="155FA6A5" w14:textId="24A1A570" w:rsidR="00022D4E" w:rsidRDefault="00B64896">
            <w:pPr>
              <w:snapToGrid w:val="0"/>
              <w:spacing w:before="0" w:after="0" w:line="240" w:lineRule="auto"/>
              <w:contextualSpacing/>
              <w:rPr>
                <w:lang w:val="en-US" w:eastAsia="zh-CN"/>
              </w:rPr>
            </w:pPr>
            <w:r>
              <w:rPr>
                <w:lang w:val="en-US" w:eastAsia="zh-CN"/>
              </w:rPr>
              <w:t>Support</w:t>
            </w:r>
          </w:p>
        </w:tc>
      </w:tr>
      <w:tr w:rsidR="00022D4E" w14:paraId="5F703989" w14:textId="77777777" w:rsidTr="00891780">
        <w:tc>
          <w:tcPr>
            <w:tcW w:w="1200" w:type="dxa"/>
            <w:tcBorders>
              <w:top w:val="single" w:sz="4" w:space="0" w:color="auto"/>
              <w:left w:val="single" w:sz="4" w:space="0" w:color="auto"/>
              <w:bottom w:val="single" w:sz="4" w:space="0" w:color="auto"/>
              <w:right w:val="single" w:sz="4" w:space="0" w:color="auto"/>
            </w:tcBorders>
          </w:tcPr>
          <w:p w14:paraId="49CC3887" w14:textId="04426164" w:rsidR="00022D4E" w:rsidRDefault="00531C9C">
            <w:pPr>
              <w:spacing w:before="0" w:after="0" w:line="240" w:lineRule="auto"/>
              <w:contextualSpacing/>
              <w:rPr>
                <w:lang w:eastAsia="zh-CN"/>
              </w:rPr>
            </w:pPr>
            <w:r>
              <w:rPr>
                <w:lang w:eastAsia="zh-CN"/>
              </w:rPr>
              <w:t>Fujitsu</w:t>
            </w:r>
          </w:p>
        </w:tc>
        <w:tc>
          <w:tcPr>
            <w:tcW w:w="8970" w:type="dxa"/>
            <w:tcBorders>
              <w:top w:val="single" w:sz="4" w:space="0" w:color="auto"/>
              <w:left w:val="single" w:sz="4" w:space="0" w:color="auto"/>
              <w:bottom w:val="single" w:sz="4" w:space="0" w:color="auto"/>
              <w:right w:val="single" w:sz="4" w:space="0" w:color="auto"/>
            </w:tcBorders>
          </w:tcPr>
          <w:p w14:paraId="3AA17773" w14:textId="46ADA681" w:rsidR="00022D4E" w:rsidRDefault="00531C9C">
            <w:pPr>
              <w:spacing w:before="0" w:after="0" w:line="240" w:lineRule="auto"/>
              <w:contextualSpacing/>
              <w:rPr>
                <w:lang w:eastAsia="zh-CN"/>
              </w:rPr>
            </w:pPr>
            <w:r>
              <w:rPr>
                <w:lang w:eastAsia="zh-CN"/>
              </w:rPr>
              <w:t>Ok</w:t>
            </w:r>
          </w:p>
        </w:tc>
      </w:tr>
      <w:tr w:rsidR="00891780" w14:paraId="54C3C04F"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6F5C36E6" w14:textId="717D7188" w:rsidR="00891780" w:rsidRDefault="00891780" w:rsidP="00891780">
            <w:pPr>
              <w:spacing w:before="0" w:after="0" w:line="240" w:lineRule="auto"/>
              <w:contextualSpacing/>
              <w:rPr>
                <w:lang w:val="en-US" w:eastAsia="zh-CN"/>
              </w:rPr>
            </w:pPr>
            <w:r>
              <w:rPr>
                <w:lang w:val="en-US" w:eastAsia="zh-CN"/>
              </w:rPr>
              <w:lastRenderedPageBreak/>
              <w:t>New H3C</w:t>
            </w:r>
          </w:p>
        </w:tc>
        <w:tc>
          <w:tcPr>
            <w:tcW w:w="8970" w:type="dxa"/>
            <w:tcBorders>
              <w:top w:val="single" w:sz="4" w:space="0" w:color="auto"/>
              <w:left w:val="single" w:sz="4" w:space="0" w:color="auto"/>
              <w:bottom w:val="single" w:sz="4" w:space="0" w:color="auto"/>
              <w:right w:val="single" w:sz="4" w:space="0" w:color="auto"/>
            </w:tcBorders>
          </w:tcPr>
          <w:p w14:paraId="3FB3189B" w14:textId="74796564" w:rsidR="00891780" w:rsidRDefault="00891780" w:rsidP="00891780">
            <w:pPr>
              <w:spacing w:before="0" w:after="0" w:line="240" w:lineRule="auto"/>
              <w:contextualSpacing/>
              <w:rPr>
                <w:lang w:val="en-US" w:eastAsia="zh-CN"/>
              </w:rPr>
            </w:pPr>
            <w:r>
              <w:rPr>
                <w:lang w:val="en-US" w:eastAsia="zh-CN"/>
              </w:rPr>
              <w:t>OK</w:t>
            </w:r>
          </w:p>
        </w:tc>
      </w:tr>
      <w:tr w:rsidR="00891780" w14:paraId="77B66861"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74B573E8" w14:textId="7D0C8A2F" w:rsidR="00891780" w:rsidRDefault="005A3FA5" w:rsidP="00891780">
            <w:pPr>
              <w:spacing w:before="0" w:after="0" w:line="240" w:lineRule="auto"/>
              <w:contextualSpacing/>
              <w:rPr>
                <w:lang w:val="en-US" w:eastAsia="zh-CN"/>
              </w:rPr>
            </w:pPr>
            <w:r>
              <w:rPr>
                <w:rFonts w:hint="eastAsia"/>
                <w:lang w:val="en-US" w:eastAsia="zh-CN"/>
              </w:rPr>
              <w:t>v</w:t>
            </w:r>
            <w:r>
              <w:rPr>
                <w:lang w:val="en-US" w:eastAsia="zh-CN"/>
              </w:rPr>
              <w:t>ivo</w:t>
            </w:r>
          </w:p>
        </w:tc>
        <w:tc>
          <w:tcPr>
            <w:tcW w:w="8970" w:type="dxa"/>
            <w:tcBorders>
              <w:top w:val="single" w:sz="4" w:space="0" w:color="auto"/>
              <w:left w:val="single" w:sz="4" w:space="0" w:color="auto"/>
              <w:bottom w:val="single" w:sz="4" w:space="0" w:color="auto"/>
              <w:right w:val="single" w:sz="4" w:space="0" w:color="auto"/>
            </w:tcBorders>
          </w:tcPr>
          <w:p w14:paraId="702C89FB" w14:textId="4EED3C82" w:rsidR="00891780" w:rsidRDefault="005A3FA5" w:rsidP="00891780">
            <w:pPr>
              <w:spacing w:before="0" w:after="0" w:line="240" w:lineRule="auto"/>
              <w:contextualSpacing/>
              <w:rPr>
                <w:lang w:val="en-US" w:eastAsia="zh-CN"/>
              </w:rPr>
            </w:pPr>
            <w:r>
              <w:rPr>
                <w:rFonts w:hint="eastAsia"/>
                <w:lang w:val="en-US" w:eastAsia="zh-CN"/>
              </w:rPr>
              <w:t>O</w:t>
            </w:r>
            <w:r>
              <w:rPr>
                <w:lang w:val="en-US" w:eastAsia="zh-CN"/>
              </w:rPr>
              <w:t>K</w:t>
            </w:r>
          </w:p>
        </w:tc>
      </w:tr>
      <w:tr w:rsidR="00891780" w14:paraId="5B55D984"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2BCF375E" w14:textId="114F1201" w:rsidR="00891780" w:rsidRDefault="00BA65A8"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8970" w:type="dxa"/>
            <w:tcBorders>
              <w:top w:val="single" w:sz="4" w:space="0" w:color="auto"/>
              <w:left w:val="single" w:sz="4" w:space="0" w:color="auto"/>
              <w:bottom w:val="single" w:sz="4" w:space="0" w:color="auto"/>
              <w:right w:val="single" w:sz="4" w:space="0" w:color="auto"/>
            </w:tcBorders>
          </w:tcPr>
          <w:p w14:paraId="478BDACE" w14:textId="277D77A0" w:rsidR="00891780" w:rsidRDefault="00BA65A8"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upport</w:t>
            </w:r>
          </w:p>
        </w:tc>
      </w:tr>
      <w:tr w:rsidR="00731387" w14:paraId="53853A8B" w14:textId="77777777" w:rsidTr="00891780">
        <w:tc>
          <w:tcPr>
            <w:tcW w:w="1200" w:type="dxa"/>
            <w:tcBorders>
              <w:top w:val="single" w:sz="4" w:space="0" w:color="auto"/>
              <w:left w:val="single" w:sz="4" w:space="0" w:color="auto"/>
              <w:bottom w:val="single" w:sz="4" w:space="0" w:color="auto"/>
              <w:right w:val="single" w:sz="4" w:space="0" w:color="auto"/>
            </w:tcBorders>
          </w:tcPr>
          <w:p w14:paraId="07867E24" w14:textId="00AB196E" w:rsidR="00731387" w:rsidRDefault="00731387" w:rsidP="00731387">
            <w:pPr>
              <w:spacing w:before="0" w:after="0" w:line="240" w:lineRule="auto"/>
              <w:contextualSpacing/>
              <w:rPr>
                <w:lang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70" w:type="dxa"/>
            <w:tcBorders>
              <w:top w:val="single" w:sz="4" w:space="0" w:color="auto"/>
              <w:left w:val="single" w:sz="4" w:space="0" w:color="auto"/>
              <w:bottom w:val="single" w:sz="4" w:space="0" w:color="auto"/>
              <w:right w:val="single" w:sz="4" w:space="0" w:color="auto"/>
            </w:tcBorders>
          </w:tcPr>
          <w:p w14:paraId="4DA1CEBE" w14:textId="3EFB4DCE" w:rsidR="00731387" w:rsidRDefault="00731387" w:rsidP="00731387">
            <w:pPr>
              <w:spacing w:before="0" w:after="0" w:line="240" w:lineRule="auto"/>
              <w:contextualSpacing/>
              <w:rPr>
                <w:lang w:eastAsia="zh-CN"/>
              </w:rPr>
            </w:pPr>
            <w:r>
              <w:rPr>
                <w:rFonts w:hint="eastAsia"/>
                <w:lang w:val="en-US" w:eastAsia="zh-CN"/>
              </w:rPr>
              <w:t>O</w:t>
            </w:r>
            <w:r>
              <w:rPr>
                <w:lang w:val="en-US" w:eastAsia="zh-CN"/>
              </w:rPr>
              <w:t>K</w:t>
            </w:r>
          </w:p>
        </w:tc>
      </w:tr>
      <w:tr w:rsidR="00731387" w14:paraId="14349FC6" w14:textId="77777777" w:rsidTr="00891780">
        <w:trPr>
          <w:trHeight w:val="170"/>
        </w:trPr>
        <w:tc>
          <w:tcPr>
            <w:tcW w:w="1200" w:type="dxa"/>
            <w:tcBorders>
              <w:top w:val="single" w:sz="4" w:space="0" w:color="auto"/>
              <w:left w:val="single" w:sz="4" w:space="0" w:color="auto"/>
              <w:bottom w:val="single" w:sz="4" w:space="0" w:color="auto"/>
              <w:right w:val="single" w:sz="4" w:space="0" w:color="auto"/>
            </w:tcBorders>
          </w:tcPr>
          <w:p w14:paraId="3923D970" w14:textId="18407DE1" w:rsidR="00731387" w:rsidRPr="00DC3822" w:rsidRDefault="00DC3822" w:rsidP="00731387">
            <w:pPr>
              <w:spacing w:before="0" w:after="0" w:line="240" w:lineRule="auto"/>
              <w:contextualSpacing/>
              <w:rPr>
                <w:rFonts w:eastAsia="MS Mincho"/>
                <w:color w:val="000000"/>
                <w:lang w:eastAsia="ja-JP"/>
              </w:rPr>
            </w:pPr>
            <w:r>
              <w:rPr>
                <w:rFonts w:eastAsia="MS Mincho" w:hint="eastAsia"/>
                <w:color w:val="000000"/>
                <w:lang w:eastAsia="ja-JP"/>
              </w:rPr>
              <w:t>S</w:t>
            </w:r>
            <w:r>
              <w:rPr>
                <w:rFonts w:eastAsia="MS Mincho"/>
                <w:color w:val="000000"/>
                <w:lang w:eastAsia="ja-JP"/>
              </w:rPr>
              <w:t>harp</w:t>
            </w:r>
          </w:p>
        </w:tc>
        <w:tc>
          <w:tcPr>
            <w:tcW w:w="8970" w:type="dxa"/>
            <w:tcBorders>
              <w:top w:val="single" w:sz="4" w:space="0" w:color="auto"/>
              <w:left w:val="single" w:sz="4" w:space="0" w:color="auto"/>
              <w:bottom w:val="single" w:sz="4" w:space="0" w:color="auto"/>
              <w:right w:val="single" w:sz="4" w:space="0" w:color="auto"/>
            </w:tcBorders>
          </w:tcPr>
          <w:p w14:paraId="2F596997" w14:textId="58D3029B" w:rsidR="00731387" w:rsidRPr="00DC3822" w:rsidRDefault="00DC3822" w:rsidP="00731387">
            <w:pPr>
              <w:spacing w:before="0" w:after="0" w:line="240" w:lineRule="auto"/>
              <w:contextualSpacing/>
              <w:rPr>
                <w:rFonts w:eastAsia="MS Mincho"/>
                <w:color w:val="000000"/>
                <w:lang w:eastAsia="ja-JP"/>
              </w:rPr>
            </w:pPr>
            <w:r>
              <w:rPr>
                <w:rFonts w:eastAsia="MS Mincho" w:hint="eastAsia"/>
                <w:color w:val="000000"/>
                <w:lang w:eastAsia="ja-JP"/>
              </w:rPr>
              <w:t>S</w:t>
            </w:r>
            <w:r>
              <w:rPr>
                <w:rFonts w:eastAsia="MS Mincho"/>
                <w:color w:val="000000"/>
                <w:lang w:eastAsia="ja-JP"/>
              </w:rPr>
              <w:t>upport</w:t>
            </w:r>
          </w:p>
        </w:tc>
      </w:tr>
      <w:tr w:rsidR="00731387" w14:paraId="52F9BA47" w14:textId="77777777" w:rsidTr="00891780">
        <w:tc>
          <w:tcPr>
            <w:tcW w:w="1200" w:type="dxa"/>
            <w:tcBorders>
              <w:top w:val="single" w:sz="4" w:space="0" w:color="auto"/>
              <w:left w:val="single" w:sz="4" w:space="0" w:color="auto"/>
              <w:bottom w:val="single" w:sz="4" w:space="0" w:color="auto"/>
              <w:right w:val="single" w:sz="4" w:space="0" w:color="auto"/>
            </w:tcBorders>
          </w:tcPr>
          <w:p w14:paraId="41E22135" w14:textId="7E6FBE32" w:rsidR="00731387" w:rsidRDefault="00D66F4A"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 xml:space="preserve">Nokia, NSB </w:t>
            </w:r>
          </w:p>
        </w:tc>
        <w:tc>
          <w:tcPr>
            <w:tcW w:w="8970" w:type="dxa"/>
            <w:tcBorders>
              <w:top w:val="single" w:sz="4" w:space="0" w:color="auto"/>
              <w:left w:val="single" w:sz="4" w:space="0" w:color="auto"/>
              <w:bottom w:val="single" w:sz="4" w:space="0" w:color="auto"/>
              <w:right w:val="single" w:sz="4" w:space="0" w:color="auto"/>
            </w:tcBorders>
          </w:tcPr>
          <w:p w14:paraId="1B20C386" w14:textId="75E44EE6" w:rsidR="00731387" w:rsidRDefault="00D66F4A" w:rsidP="00731387">
            <w:pPr>
              <w:spacing w:before="0" w:after="0" w:line="240" w:lineRule="auto"/>
              <w:contextualSpacing/>
              <w:rPr>
                <w:lang w:eastAsia="zh-CN"/>
              </w:rPr>
            </w:pPr>
            <w:r>
              <w:rPr>
                <w:lang w:eastAsia="zh-CN"/>
              </w:rPr>
              <w:t>okay</w:t>
            </w:r>
          </w:p>
        </w:tc>
      </w:tr>
      <w:tr w:rsidR="00731387" w14:paraId="314600C9" w14:textId="77777777" w:rsidTr="00891780">
        <w:tc>
          <w:tcPr>
            <w:tcW w:w="1200" w:type="dxa"/>
            <w:tcBorders>
              <w:top w:val="single" w:sz="4" w:space="0" w:color="auto"/>
              <w:left w:val="single" w:sz="4" w:space="0" w:color="auto"/>
              <w:bottom w:val="single" w:sz="4" w:space="0" w:color="auto"/>
              <w:right w:val="single" w:sz="4" w:space="0" w:color="auto"/>
            </w:tcBorders>
          </w:tcPr>
          <w:p w14:paraId="516C2463" w14:textId="5587FF34" w:rsidR="00731387" w:rsidRDefault="007009D6"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Ericsson</w:t>
            </w:r>
          </w:p>
        </w:tc>
        <w:tc>
          <w:tcPr>
            <w:tcW w:w="8970" w:type="dxa"/>
            <w:tcBorders>
              <w:top w:val="single" w:sz="4" w:space="0" w:color="auto"/>
              <w:left w:val="single" w:sz="4" w:space="0" w:color="auto"/>
              <w:bottom w:val="single" w:sz="4" w:space="0" w:color="auto"/>
              <w:right w:val="single" w:sz="4" w:space="0" w:color="auto"/>
            </w:tcBorders>
          </w:tcPr>
          <w:p w14:paraId="3CBCC7B3" w14:textId="4B3CD0D7" w:rsidR="00731387" w:rsidRDefault="007009D6" w:rsidP="00731387">
            <w:pPr>
              <w:spacing w:before="0" w:after="0" w:line="240" w:lineRule="auto"/>
              <w:contextualSpacing/>
              <w:jc w:val="left"/>
            </w:pPr>
            <w:r>
              <w:t>Support</w:t>
            </w:r>
          </w:p>
        </w:tc>
      </w:tr>
      <w:tr w:rsidR="00731387" w14:paraId="32A3CB11"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6598E1EE"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3520492B" w14:textId="77777777" w:rsidR="00731387" w:rsidRDefault="00731387" w:rsidP="00731387">
            <w:pPr>
              <w:spacing w:before="0" w:after="0" w:line="240" w:lineRule="auto"/>
              <w:contextualSpacing/>
              <w:rPr>
                <w:lang w:eastAsia="zh-CN"/>
              </w:rPr>
            </w:pPr>
          </w:p>
        </w:tc>
      </w:tr>
      <w:tr w:rsidR="00731387" w14:paraId="3A07EF4E"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50B219DA"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5B968F65" w14:textId="77777777" w:rsidR="00731387" w:rsidRDefault="00731387" w:rsidP="00731387">
            <w:pPr>
              <w:spacing w:before="0" w:after="0" w:line="240" w:lineRule="auto"/>
              <w:contextualSpacing/>
              <w:rPr>
                <w:lang w:val="en-US" w:eastAsia="zh-CN"/>
              </w:rPr>
            </w:pPr>
          </w:p>
        </w:tc>
      </w:tr>
      <w:tr w:rsidR="00731387" w14:paraId="6EAA38A5" w14:textId="77777777" w:rsidTr="00891780">
        <w:tc>
          <w:tcPr>
            <w:tcW w:w="1200" w:type="dxa"/>
            <w:tcBorders>
              <w:top w:val="single" w:sz="4" w:space="0" w:color="auto"/>
              <w:left w:val="single" w:sz="4" w:space="0" w:color="auto"/>
              <w:bottom w:val="single" w:sz="4" w:space="0" w:color="auto"/>
              <w:right w:val="single" w:sz="4" w:space="0" w:color="auto"/>
            </w:tcBorders>
          </w:tcPr>
          <w:p w14:paraId="5D746677"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558BC8FB" w14:textId="77777777" w:rsidR="00731387" w:rsidRDefault="00731387" w:rsidP="00731387">
            <w:pPr>
              <w:spacing w:before="0" w:after="0" w:line="240" w:lineRule="auto"/>
              <w:contextualSpacing/>
              <w:rPr>
                <w:lang w:eastAsia="zh-CN"/>
              </w:rPr>
            </w:pPr>
          </w:p>
        </w:tc>
      </w:tr>
      <w:tr w:rsidR="00731387" w14:paraId="29A1AC11" w14:textId="77777777" w:rsidTr="00891780">
        <w:tc>
          <w:tcPr>
            <w:tcW w:w="1200" w:type="dxa"/>
            <w:tcBorders>
              <w:top w:val="single" w:sz="4" w:space="0" w:color="auto"/>
              <w:left w:val="single" w:sz="4" w:space="0" w:color="auto"/>
              <w:bottom w:val="single" w:sz="4" w:space="0" w:color="auto"/>
              <w:right w:val="single" w:sz="4" w:space="0" w:color="auto"/>
            </w:tcBorders>
          </w:tcPr>
          <w:p w14:paraId="134C0EA0"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67D9CD31" w14:textId="77777777" w:rsidR="00731387" w:rsidRDefault="00731387" w:rsidP="00731387">
            <w:pPr>
              <w:spacing w:before="0" w:after="0" w:line="240" w:lineRule="auto"/>
              <w:contextualSpacing/>
              <w:rPr>
                <w:rFonts w:eastAsia="MS Mincho"/>
                <w:lang w:eastAsia="ja-JP"/>
              </w:rPr>
            </w:pPr>
          </w:p>
        </w:tc>
      </w:tr>
      <w:tr w:rsidR="00731387" w14:paraId="077BA4A9" w14:textId="77777777" w:rsidTr="00891780">
        <w:tc>
          <w:tcPr>
            <w:tcW w:w="1200" w:type="dxa"/>
            <w:tcBorders>
              <w:top w:val="single" w:sz="4" w:space="0" w:color="auto"/>
              <w:left w:val="single" w:sz="4" w:space="0" w:color="auto"/>
              <w:bottom w:val="single" w:sz="4" w:space="0" w:color="auto"/>
              <w:right w:val="single" w:sz="4" w:space="0" w:color="auto"/>
            </w:tcBorders>
          </w:tcPr>
          <w:p w14:paraId="3A52C4CB"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4547791" w14:textId="77777777" w:rsidR="00731387" w:rsidRDefault="00731387" w:rsidP="00731387">
            <w:pPr>
              <w:spacing w:before="0" w:after="0" w:line="240" w:lineRule="auto"/>
              <w:contextualSpacing/>
              <w:rPr>
                <w:lang w:eastAsia="zh-CN"/>
              </w:rPr>
            </w:pPr>
          </w:p>
        </w:tc>
      </w:tr>
      <w:tr w:rsidR="00731387" w14:paraId="11003533" w14:textId="77777777" w:rsidTr="00891780">
        <w:tc>
          <w:tcPr>
            <w:tcW w:w="1200" w:type="dxa"/>
          </w:tcPr>
          <w:p w14:paraId="2D68969A" w14:textId="77777777" w:rsidR="00731387" w:rsidRDefault="00731387" w:rsidP="00731387">
            <w:pPr>
              <w:spacing w:before="0" w:after="0" w:line="240" w:lineRule="auto"/>
              <w:contextualSpacing/>
              <w:rPr>
                <w:rFonts w:eastAsia="Malgun Gothic"/>
                <w:lang w:eastAsia="ko-KR"/>
              </w:rPr>
            </w:pPr>
          </w:p>
        </w:tc>
        <w:tc>
          <w:tcPr>
            <w:tcW w:w="8970" w:type="dxa"/>
          </w:tcPr>
          <w:p w14:paraId="2066560F" w14:textId="77777777" w:rsidR="00731387" w:rsidRDefault="00731387" w:rsidP="00731387">
            <w:pPr>
              <w:spacing w:before="0" w:after="0" w:line="240" w:lineRule="auto"/>
              <w:contextualSpacing/>
              <w:rPr>
                <w:rFonts w:eastAsia="Malgun Gothic"/>
                <w:lang w:eastAsia="ko-KR"/>
              </w:rPr>
            </w:pPr>
          </w:p>
        </w:tc>
      </w:tr>
      <w:tr w:rsidR="00731387" w14:paraId="7CBC33C9" w14:textId="77777777" w:rsidTr="00891780">
        <w:tc>
          <w:tcPr>
            <w:tcW w:w="1200" w:type="dxa"/>
          </w:tcPr>
          <w:p w14:paraId="50059E66" w14:textId="77777777" w:rsidR="00731387" w:rsidRDefault="00731387" w:rsidP="00731387">
            <w:pPr>
              <w:spacing w:before="0" w:after="0" w:line="240" w:lineRule="auto"/>
              <w:contextualSpacing/>
              <w:rPr>
                <w:rFonts w:eastAsia="Malgun Gothic"/>
                <w:lang w:val="en-US" w:eastAsia="ko-KR"/>
              </w:rPr>
            </w:pPr>
          </w:p>
        </w:tc>
        <w:tc>
          <w:tcPr>
            <w:tcW w:w="8970" w:type="dxa"/>
          </w:tcPr>
          <w:p w14:paraId="029A83BA" w14:textId="77777777" w:rsidR="00731387" w:rsidRDefault="00731387" w:rsidP="00731387">
            <w:pPr>
              <w:spacing w:before="0" w:after="0" w:line="240" w:lineRule="auto"/>
              <w:contextualSpacing/>
              <w:rPr>
                <w:rFonts w:eastAsia="Malgun Gothic"/>
                <w:lang w:eastAsia="ko-KR"/>
              </w:rPr>
            </w:pPr>
          </w:p>
        </w:tc>
      </w:tr>
      <w:tr w:rsidR="00731387" w14:paraId="2ECD805D" w14:textId="77777777" w:rsidTr="00891780">
        <w:tc>
          <w:tcPr>
            <w:tcW w:w="1200" w:type="dxa"/>
          </w:tcPr>
          <w:p w14:paraId="5B1B8F38" w14:textId="77777777" w:rsidR="00731387" w:rsidRDefault="00731387" w:rsidP="00731387">
            <w:pPr>
              <w:spacing w:before="0" w:after="0" w:line="240" w:lineRule="auto"/>
              <w:contextualSpacing/>
              <w:rPr>
                <w:rFonts w:eastAsia="Malgun Gothic"/>
                <w:lang w:val="en-US" w:eastAsia="ko-KR"/>
              </w:rPr>
            </w:pPr>
          </w:p>
        </w:tc>
        <w:tc>
          <w:tcPr>
            <w:tcW w:w="8970" w:type="dxa"/>
          </w:tcPr>
          <w:p w14:paraId="4B524929" w14:textId="77777777" w:rsidR="00731387" w:rsidRDefault="00731387" w:rsidP="00731387">
            <w:pPr>
              <w:spacing w:before="0" w:after="0" w:line="240" w:lineRule="auto"/>
              <w:contextualSpacing/>
              <w:rPr>
                <w:rFonts w:eastAsia="Malgun Gothic"/>
                <w:lang w:eastAsia="ko-KR"/>
              </w:rPr>
            </w:pPr>
          </w:p>
        </w:tc>
      </w:tr>
    </w:tbl>
    <w:p w14:paraId="1CC23ACA" w14:textId="77777777" w:rsidR="00022D4E" w:rsidRDefault="00022D4E">
      <w:pPr>
        <w:overflowPunct/>
        <w:autoSpaceDE/>
        <w:autoSpaceDN/>
        <w:adjustRightInd/>
        <w:snapToGrid w:val="0"/>
        <w:spacing w:after="0" w:line="240" w:lineRule="auto"/>
        <w:contextualSpacing/>
        <w:jc w:val="both"/>
        <w:textAlignment w:val="auto"/>
        <w:rPr>
          <w:rFonts w:ascii="Times" w:hAnsi="Times"/>
          <w:b/>
          <w:szCs w:val="24"/>
          <w:lang w:val="en-US" w:eastAsia="zh-CN"/>
        </w:rPr>
      </w:pPr>
    </w:p>
    <w:p w14:paraId="62562A67" w14:textId="77777777" w:rsidR="00022D4E" w:rsidRDefault="00022D4E">
      <w:pPr>
        <w:spacing w:after="0" w:line="240" w:lineRule="auto"/>
        <w:contextualSpacing/>
        <w:rPr>
          <w:rFonts w:eastAsia="MS Gothic"/>
          <w:lang w:eastAsia="ja-JP"/>
        </w:rPr>
      </w:pPr>
    </w:p>
    <w:p w14:paraId="1EA59526" w14:textId="77777777" w:rsidR="00022D4E" w:rsidRDefault="00022D4E">
      <w:pPr>
        <w:spacing w:after="0" w:line="240" w:lineRule="auto"/>
        <w:contextualSpacing/>
      </w:pPr>
    </w:p>
    <w:p w14:paraId="5157A394" w14:textId="77777777" w:rsidR="00022D4E" w:rsidRDefault="00022D4E">
      <w:pPr>
        <w:spacing w:after="0" w:line="240" w:lineRule="auto"/>
        <w:contextualSpacing/>
        <w:rPr>
          <w:lang w:val="en-US"/>
        </w:rPr>
      </w:pPr>
    </w:p>
    <w:p w14:paraId="2878E963" w14:textId="77777777" w:rsidR="00FC7D21" w:rsidRDefault="00FC7D21">
      <w:pPr>
        <w:pStyle w:val="Heading1"/>
        <w:numPr>
          <w:ilvl w:val="0"/>
          <w:numId w:val="45"/>
        </w:numPr>
        <w:spacing w:before="0" w:after="0" w:line="240" w:lineRule="auto"/>
        <w:contextualSpacing/>
        <w:jc w:val="both"/>
        <w:rPr>
          <w:rFonts w:ascii="Times New Roman" w:hAnsi="Times New Roman"/>
          <w:smallCaps/>
          <w:lang w:val="en-US"/>
        </w:rPr>
      </w:pPr>
      <w:r>
        <w:rPr>
          <w:rFonts w:ascii="Times New Roman" w:hAnsi="Times New Roman"/>
          <w:smallCaps/>
          <w:lang w:val="en-US"/>
        </w:rPr>
        <w:t>Round 1</w:t>
      </w:r>
    </w:p>
    <w:p w14:paraId="425676F5" w14:textId="77777777" w:rsidR="00FC7D21" w:rsidRDefault="00FC7D21" w:rsidP="00FC7D21">
      <w:pPr>
        <w:spacing w:after="0" w:line="240" w:lineRule="auto"/>
        <w:contextualSpacing/>
        <w:rPr>
          <w:b/>
          <w:bCs/>
          <w:i/>
          <w:iCs/>
          <w:sz w:val="22"/>
          <w:szCs w:val="22"/>
          <w:highlight w:val="yellow"/>
          <w:lang w:eastAsia="zh-CN"/>
        </w:rPr>
      </w:pPr>
    </w:p>
    <w:p w14:paraId="62900C47" w14:textId="3F232530"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2.1:</w:t>
      </w:r>
      <w:r>
        <w:rPr>
          <w:b/>
          <w:bCs/>
          <w:i/>
          <w:iCs/>
          <w:sz w:val="22"/>
          <w:szCs w:val="22"/>
          <w:lang w:eastAsia="zh-CN"/>
        </w:rPr>
        <w:t xml:space="preserve"> </w:t>
      </w:r>
    </w:p>
    <w:p w14:paraId="4B33EFBC" w14:textId="77777777" w:rsidR="00FC7D21" w:rsidRDefault="00FC7D21" w:rsidP="00FC7D21">
      <w:pPr>
        <w:spacing w:after="0" w:line="240" w:lineRule="auto"/>
        <w:contextualSpacing/>
        <w:rPr>
          <w:bCs/>
          <w:i/>
          <w:sz w:val="22"/>
          <w:szCs w:val="22"/>
        </w:rPr>
      </w:pPr>
      <w:r>
        <w:rPr>
          <w:bCs/>
          <w:i/>
          <w:sz w:val="22"/>
          <w:szCs w:val="22"/>
        </w:rPr>
        <w:t>Adopt the following corrections to TS 38.214,</w:t>
      </w:r>
    </w:p>
    <w:p w14:paraId="2280E760"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Use a consistent terminology of “</w:t>
      </w:r>
      <w:r>
        <w:rPr>
          <w:rFonts w:ascii="Times New Roman" w:hAnsi="Times New Roman"/>
          <w:i/>
          <w:lang w:eastAsia="zh-CN"/>
        </w:rPr>
        <w:t>antenna port group</w:t>
      </w:r>
      <w:r>
        <w:rPr>
          <w:rFonts w:ascii="Times New Roman" w:hAnsi="Times New Roman"/>
          <w:bCs/>
          <w:i/>
        </w:rPr>
        <w:t>”, instead of “</w:t>
      </w:r>
      <w:r>
        <w:rPr>
          <w:rFonts w:ascii="Times New Roman" w:hAnsi="Times New Roman"/>
          <w:i/>
          <w:lang w:eastAsia="zh-CN"/>
        </w:rPr>
        <w:t>antenna group”, “antenna port-group”,</w:t>
      </w:r>
    </w:p>
    <w:p w14:paraId="46390CD1"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Make typo corrections in Sections 6.1.1.1 and 6.2.3.1,</w:t>
      </w:r>
    </w:p>
    <w:p w14:paraId="15AD7795"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text in 38.214.</w:t>
      </w:r>
    </w:p>
    <w:tbl>
      <w:tblPr>
        <w:tblStyle w:val="TableGrid"/>
        <w:tblW w:w="10165" w:type="dxa"/>
        <w:tblLook w:val="04A0" w:firstRow="1" w:lastRow="0" w:firstColumn="1" w:lastColumn="0" w:noHBand="0" w:noVBand="1"/>
      </w:tblPr>
      <w:tblGrid>
        <w:gridCol w:w="10165"/>
      </w:tblGrid>
      <w:tr w:rsidR="00FC7D21" w14:paraId="4D7C2226" w14:textId="77777777" w:rsidTr="00DA7ABB">
        <w:tc>
          <w:tcPr>
            <w:tcW w:w="10165" w:type="dxa"/>
          </w:tcPr>
          <w:p w14:paraId="3AD157CF" w14:textId="77777777" w:rsidR="00FC7D21" w:rsidRDefault="00FC7D21" w:rsidP="00DA7ABB">
            <w:pPr>
              <w:pStyle w:val="Heading3"/>
              <w:spacing w:before="0" w:after="0" w:line="240" w:lineRule="auto"/>
              <w:ind w:left="720" w:hanging="720"/>
              <w:contextualSpacing/>
              <w:rPr>
                <w:color w:val="000000"/>
              </w:rPr>
            </w:pPr>
            <w:r>
              <w:rPr>
                <w:color w:val="000000"/>
              </w:rPr>
              <w:t>6.1.1.1</w:t>
            </w:r>
            <w:r>
              <w:rPr>
                <w:color w:val="000000"/>
              </w:rPr>
              <w:tab/>
              <w:t xml:space="preserve">Codebook based UL </w:t>
            </w:r>
            <w:proofErr w:type="gramStart"/>
            <w:r>
              <w:rPr>
                <w:color w:val="000000"/>
              </w:rPr>
              <w:t>transmission</w:t>
            </w:r>
            <w:proofErr w:type="gramEnd"/>
          </w:p>
          <w:p w14:paraId="0C228162" w14:textId="77777777" w:rsidR="00FC7D21" w:rsidRDefault="00FC7D21" w:rsidP="00DA7AB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2CA56A2" w14:textId="77777777" w:rsidR="00FC7D21" w:rsidRDefault="00FC7D21" w:rsidP="00DA7ABB">
            <w:pPr>
              <w:spacing w:before="0" w:after="0" w:line="240" w:lineRule="auto"/>
              <w:contextualSpacing/>
              <w:rPr>
                <w:color w:val="000000"/>
              </w:rPr>
            </w:pPr>
            <w:r>
              <w:rPr>
                <w:color w:val="000000"/>
              </w:rPr>
              <w:t xml:space="preserve">A UE does not expect to be configured by </w:t>
            </w:r>
            <w:proofErr w:type="spellStart"/>
            <w:r>
              <w:rPr>
                <w:i/>
                <w:iCs/>
                <w:color w:val="000000"/>
              </w:rPr>
              <w:t>Codebook</w:t>
            </w:r>
            <w:r>
              <w:rPr>
                <w:i/>
                <w:color w:val="000000"/>
              </w:rPr>
              <w:t>T</w:t>
            </w:r>
            <w:r>
              <w:rPr>
                <w:i/>
                <w:iCs/>
                <w:color w:val="000000"/>
              </w:rPr>
              <w:t>ype</w:t>
            </w:r>
            <w:proofErr w:type="spellEnd"/>
            <w:r>
              <w:rPr>
                <w:color w:val="000000"/>
              </w:rPr>
              <w:t xml:space="preserve"> with a value of </w:t>
            </w:r>
            <w:proofErr w:type="spellStart"/>
            <w:r>
              <w:rPr>
                <w:i/>
                <w:iCs/>
                <w:color w:val="000000"/>
              </w:rPr>
              <w:t>Codebook</w:t>
            </w:r>
            <w:r>
              <w:rPr>
                <w:i/>
                <w:color w:val="000000"/>
              </w:rPr>
              <w:t>T</w:t>
            </w:r>
            <w:r>
              <w:rPr>
                <w:i/>
                <w:iCs/>
                <w:color w:val="000000"/>
              </w:rPr>
              <w:t>ype</w:t>
            </w:r>
            <w:proofErr w:type="spellEnd"/>
            <w:r>
              <w:rPr>
                <w:color w:val="000000"/>
              </w:rPr>
              <w:t xml:space="preserve"> that does not correspond to one of the values of </w:t>
            </w:r>
            <w:r>
              <w:rPr>
                <w:i/>
                <w:iCs/>
                <w:color w:val="000000"/>
              </w:rPr>
              <w:t>UL_8TX_Ng</w:t>
            </w:r>
            <w:r>
              <w:rPr>
                <w:color w:val="000000"/>
              </w:rPr>
              <w:t xml:space="preserve"> reported in its capability. A UE can be configured by </w:t>
            </w:r>
            <w:r>
              <w:rPr>
                <w:i/>
                <w:iCs/>
                <w:color w:val="000000"/>
              </w:rPr>
              <w:t>ULcodebookFC-N1N2</w:t>
            </w:r>
            <w:r>
              <w:rPr>
                <w:color w:val="000000"/>
              </w:rPr>
              <w:t xml:space="preserve"> subject to UE capability, when higher layer parameter </w:t>
            </w:r>
            <w:proofErr w:type="spellStart"/>
            <w:r>
              <w:rPr>
                <w:i/>
                <w:iCs/>
                <w:color w:val="000000"/>
              </w:rPr>
              <w:t>Codebook</w:t>
            </w:r>
            <w:r>
              <w:rPr>
                <w:i/>
                <w:color w:val="000000"/>
              </w:rPr>
              <w:t>T</w:t>
            </w:r>
            <w:r>
              <w:rPr>
                <w:i/>
                <w:iCs/>
                <w:color w:val="000000"/>
              </w:rPr>
              <w:t>ype</w:t>
            </w:r>
            <w:proofErr w:type="spellEnd"/>
            <w:r>
              <w:rPr>
                <w:color w:val="000000"/>
              </w:rPr>
              <w:t xml:space="preserve"> is set to 'Codebook1' corresponding to Ng=1, where Ng represents the number of antenna </w:t>
            </w:r>
            <w:r>
              <w:rPr>
                <w:strike/>
                <w:color w:val="000000"/>
              </w:rPr>
              <w:t>port-groups</w:t>
            </w:r>
            <w:r>
              <w:rPr>
                <w:color w:val="000000"/>
              </w:rPr>
              <w:t xml:space="preserve"> </w:t>
            </w:r>
            <w:r>
              <w:rPr>
                <w:color w:val="FF0000"/>
              </w:rPr>
              <w:t>port groups</w:t>
            </w:r>
            <w:r>
              <w:rPr>
                <w:color w:val="000000"/>
              </w:rPr>
              <w:t xml:space="preserve">. </w:t>
            </w:r>
          </w:p>
          <w:p w14:paraId="476A4A03" w14:textId="77777777" w:rsidR="00FC7D21" w:rsidRDefault="00FC7D21" w:rsidP="00DA7AB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3A621AA" w14:textId="77777777" w:rsidR="00FC7D21" w:rsidRDefault="00FC7D21" w:rsidP="00DA7ABB">
            <w:pPr>
              <w:autoSpaceDE/>
              <w:autoSpaceDN/>
              <w:adjustRightInd/>
              <w:spacing w:before="0" w:after="0" w:line="240" w:lineRule="auto"/>
              <w:contextualSpacing/>
              <w:jc w:val="center"/>
              <w:rPr>
                <w:color w:val="FF0000"/>
                <w:sz w:val="24"/>
                <w:szCs w:val="28"/>
                <w:lang w:eastAsia="zh-CN"/>
              </w:rPr>
            </w:pPr>
          </w:p>
          <w:p w14:paraId="27666906" w14:textId="77777777" w:rsidR="00FC7D21" w:rsidRDefault="00FC7D21" w:rsidP="00DA7ABB">
            <w:pPr>
              <w:pStyle w:val="Heading3"/>
              <w:spacing w:before="0" w:after="0" w:line="240" w:lineRule="auto"/>
              <w:ind w:left="720" w:hanging="720"/>
              <w:contextualSpacing/>
              <w:rPr>
                <w:color w:val="000000"/>
              </w:rPr>
            </w:pPr>
            <w:r>
              <w:rPr>
                <w:color w:val="000000"/>
              </w:rPr>
              <w:t>6.2.3.1</w:t>
            </w:r>
            <w:r>
              <w:rPr>
                <w:color w:val="000000"/>
              </w:rPr>
              <w:tab/>
              <w:t xml:space="preserve">UE PT-RS transmission procedure when transform precoding is not </w:t>
            </w:r>
            <w:proofErr w:type="gramStart"/>
            <w:r>
              <w:rPr>
                <w:color w:val="000000"/>
              </w:rPr>
              <w:t>enabled</w:t>
            </w:r>
            <w:proofErr w:type="gramEnd"/>
          </w:p>
          <w:p w14:paraId="1ED7E519" w14:textId="77777777" w:rsidR="00FC7D21" w:rsidRDefault="00FC7D21" w:rsidP="00DA7AB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B7CA25C" w14:textId="77777777" w:rsidR="00FC7D21" w:rsidRDefault="00FC7D21" w:rsidP="00DA7ABB">
            <w:pPr>
              <w:pStyle w:val="B1"/>
              <w:spacing w:before="0" w:after="0" w:line="240" w:lineRule="auto"/>
              <w:contextualSpacing/>
              <w:rPr>
                <w:sz w:val="22"/>
                <w:szCs w:val="22"/>
              </w:rPr>
            </w:pPr>
            <w:r>
              <w:rPr>
                <w:sz w:val="22"/>
                <w:szCs w:val="22"/>
              </w:rPr>
              <w:t>-</w:t>
            </w:r>
            <w:r>
              <w:rPr>
                <w:sz w:val="22"/>
                <w:szCs w:val="22"/>
              </w:rPr>
              <w:tab/>
            </w:r>
            <w:r>
              <w:t xml:space="preserve">For partial coherent codebook-based 8TX PUSCH transmission, </w:t>
            </w:r>
            <w:r>
              <w:rPr>
                <w:i/>
              </w:rPr>
              <w:t>L</w:t>
            </w:r>
            <w:r>
              <w:rPr>
                <w:i/>
                <w:vertAlign w:val="subscript"/>
              </w:rPr>
              <w:t>x</w:t>
            </w:r>
            <w:r>
              <w:t xml:space="preserve"> is the number of PUSCH layers in the antenna </w:t>
            </w:r>
            <w:r>
              <w:rPr>
                <w:color w:val="FF0000"/>
              </w:rPr>
              <w:t>port</w:t>
            </w:r>
            <w:r>
              <w:t xml:space="preserve"> group which are precoded coherently with the PUSCH layer/DM-RS port that PT-RS port x is associated with, and </w:t>
            </w:r>
            <w:proofErr w:type="spellStart"/>
            <w:r>
              <w:rPr>
                <w:i/>
              </w:rPr>
              <w:t>Q</w:t>
            </w:r>
            <w:r>
              <w:rPr>
                <w:i/>
                <w:vertAlign w:val="subscript"/>
              </w:rPr>
              <w:t>p</w:t>
            </w:r>
            <w:proofErr w:type="spellEnd"/>
            <w:r>
              <w:t xml:space="preserve"> is the number of PT-RS ports scheduled to the UE.</w:t>
            </w:r>
          </w:p>
          <w:p w14:paraId="576D78B0" w14:textId="77777777" w:rsidR="00FC7D21" w:rsidRDefault="00FC7D21" w:rsidP="00DA7AB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DBBECE7" w14:textId="77777777" w:rsidR="00FC7D21" w:rsidRDefault="00FC7D21" w:rsidP="00DA7ABB">
            <w:pPr>
              <w:autoSpaceDE/>
              <w:autoSpaceDN/>
              <w:adjustRightInd/>
              <w:spacing w:before="0" w:after="0" w:line="240" w:lineRule="auto"/>
              <w:contextualSpacing/>
              <w:jc w:val="center"/>
              <w:rPr>
                <w:color w:val="FF0000"/>
                <w:sz w:val="24"/>
                <w:szCs w:val="28"/>
                <w:lang w:eastAsia="zh-CN"/>
              </w:rPr>
            </w:pPr>
          </w:p>
        </w:tc>
      </w:tr>
    </w:tbl>
    <w:p w14:paraId="2E36E98B" w14:textId="77777777" w:rsidR="00FC7D21" w:rsidRDefault="00FC7D21" w:rsidP="00FC7D21">
      <w:pPr>
        <w:spacing w:after="0" w:line="240" w:lineRule="auto"/>
        <w:contextualSpacing/>
        <w:rPr>
          <w:lang w:val="en-US"/>
        </w:rPr>
      </w:pPr>
    </w:p>
    <w:p w14:paraId="0BAA35E4" w14:textId="77777777" w:rsidR="00FC7D21" w:rsidRDefault="00FC7D21" w:rsidP="00FC7D21">
      <w:pPr>
        <w:spacing w:after="0" w:line="240" w:lineRule="auto"/>
        <w:contextualSpacing/>
        <w:rPr>
          <w:lang w:val="en-US"/>
        </w:rPr>
      </w:pPr>
    </w:p>
    <w:p w14:paraId="515058D7" w14:textId="77777777"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2.2:</w:t>
      </w:r>
      <w:r>
        <w:rPr>
          <w:b/>
          <w:bCs/>
          <w:i/>
          <w:iCs/>
          <w:sz w:val="22"/>
          <w:szCs w:val="22"/>
          <w:lang w:eastAsia="zh-CN"/>
        </w:rPr>
        <w:t xml:space="preserve"> </w:t>
      </w:r>
    </w:p>
    <w:p w14:paraId="126D0FD6" w14:textId="77777777" w:rsidR="00FC7D21" w:rsidRDefault="00FC7D21" w:rsidP="00FC7D21">
      <w:pPr>
        <w:spacing w:after="0" w:line="240" w:lineRule="auto"/>
        <w:contextualSpacing/>
        <w:rPr>
          <w:bCs/>
          <w:i/>
          <w:sz w:val="22"/>
          <w:szCs w:val="22"/>
        </w:rPr>
      </w:pPr>
      <w:r>
        <w:rPr>
          <w:bCs/>
          <w:i/>
          <w:sz w:val="22"/>
          <w:szCs w:val="22"/>
        </w:rPr>
        <w:t>Per agreement in RAN1#115, adopt the following text to TS 38.214,</w:t>
      </w:r>
    </w:p>
    <w:p w14:paraId="7D052E66"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Capturing a missing agreement</w:t>
      </w:r>
      <w:r>
        <w:rPr>
          <w:rFonts w:ascii="Times New Roman" w:hAnsi="Times New Roman"/>
          <w:i/>
          <w:lang w:eastAsia="zh-CN"/>
        </w:rPr>
        <w:t>,</w:t>
      </w:r>
    </w:p>
    <w:p w14:paraId="4AD1FEF5" w14:textId="214BC93E"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Add the statement </w:t>
      </w:r>
      <w:r>
        <w:rPr>
          <w:rFonts w:ascii="Times New Roman" w:hAnsi="Times New Roman"/>
          <w:bCs/>
          <w:i/>
        </w:rPr>
        <w:t>as agreed</w:t>
      </w:r>
      <w:r>
        <w:rPr>
          <w:rFonts w:ascii="Times New Roman" w:hAnsi="Times New Roman"/>
          <w:bCs/>
          <w:i/>
        </w:rPr>
        <w:t>,</w:t>
      </w:r>
    </w:p>
    <w:p w14:paraId="752ED93D"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Not capturing and agreed text proposal.</w:t>
      </w:r>
    </w:p>
    <w:tbl>
      <w:tblPr>
        <w:tblStyle w:val="TableGrid"/>
        <w:tblW w:w="10165" w:type="dxa"/>
        <w:tblLook w:val="04A0" w:firstRow="1" w:lastRow="0" w:firstColumn="1" w:lastColumn="0" w:noHBand="0" w:noVBand="1"/>
      </w:tblPr>
      <w:tblGrid>
        <w:gridCol w:w="10165"/>
      </w:tblGrid>
      <w:tr w:rsidR="00FC7D21" w14:paraId="5A073705" w14:textId="77777777" w:rsidTr="00DA7ABB">
        <w:tc>
          <w:tcPr>
            <w:tcW w:w="10165" w:type="dxa"/>
          </w:tcPr>
          <w:p w14:paraId="2150EA01" w14:textId="77777777" w:rsidR="00FC7D21" w:rsidRDefault="00FC7D21" w:rsidP="00DA7ABB">
            <w:pPr>
              <w:spacing w:before="0" w:after="0" w:line="240" w:lineRule="auto"/>
              <w:contextualSpacing/>
              <w:rPr>
                <w:rFonts w:ascii="Arial" w:hAnsi="Arial" w:cs="Arial"/>
                <w:color w:val="000000"/>
                <w:sz w:val="24"/>
              </w:rPr>
            </w:pPr>
            <w:r>
              <w:rPr>
                <w:rFonts w:ascii="Arial" w:hAnsi="Arial" w:cs="Arial" w:hint="eastAsia"/>
                <w:color w:val="000000"/>
                <w:sz w:val="24"/>
              </w:rPr>
              <w:t>6</w:t>
            </w:r>
            <w:r>
              <w:rPr>
                <w:rFonts w:ascii="Arial" w:hAnsi="Arial" w:cs="Arial"/>
                <w:color w:val="000000"/>
                <w:sz w:val="24"/>
              </w:rPr>
              <w:t xml:space="preserve">.1.1.1 Codebook based UL </w:t>
            </w:r>
            <w:proofErr w:type="gramStart"/>
            <w:r>
              <w:rPr>
                <w:rFonts w:ascii="Arial" w:hAnsi="Arial" w:cs="Arial"/>
                <w:color w:val="000000"/>
                <w:sz w:val="24"/>
              </w:rPr>
              <w:t>transmission</w:t>
            </w:r>
            <w:proofErr w:type="gramEnd"/>
          </w:p>
          <w:p w14:paraId="382DF11F" w14:textId="77777777" w:rsidR="00FC7D21" w:rsidRDefault="00FC7D21" w:rsidP="00DA7ABB">
            <w:pPr>
              <w:spacing w:before="0" w:after="0" w:line="240" w:lineRule="auto"/>
              <w:contextualSpacing/>
              <w:jc w:val="center"/>
              <w:rPr>
                <w:color w:val="FF0000"/>
                <w:lang w:eastAsia="zh-CN"/>
              </w:rPr>
            </w:pPr>
            <w:r>
              <w:rPr>
                <w:color w:val="FF0000"/>
                <w:lang w:eastAsia="zh-CN"/>
              </w:rPr>
              <w:lastRenderedPageBreak/>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587F40C" w14:textId="77777777" w:rsidR="00FC7D21" w:rsidRDefault="00FC7D21" w:rsidP="00DA7ABB">
            <w:pPr>
              <w:spacing w:before="0" w:after="0" w:line="240" w:lineRule="auto"/>
              <w:contextualSpacing/>
            </w:pPr>
            <w:r>
              <w:t xml:space="preserve">For </w:t>
            </w:r>
            <w:proofErr w:type="gramStart"/>
            <w:r>
              <w:t>codebook based</w:t>
            </w:r>
            <w:proofErr w:type="gramEnd"/>
            <w:r>
              <w:t xml:space="preserve"> transmission with eight antenna ports, the UE determines its codebook based upon the reception of higher layer parameter[s] </w:t>
            </w:r>
            <w:proofErr w:type="spellStart"/>
            <w:r>
              <w:rPr>
                <w:i/>
                <w:iCs/>
              </w:rPr>
              <w:t>CodebookType</w:t>
            </w:r>
            <w:proofErr w:type="spellEnd"/>
            <w:r>
              <w:t xml:space="preserve"> and </w:t>
            </w:r>
            <w:r>
              <w:rPr>
                <w:i/>
                <w:iCs/>
              </w:rPr>
              <w:t>ULcodebookFC-N1N2</w:t>
            </w:r>
            <w:r>
              <w:t xml:space="preserve"> if </w:t>
            </w:r>
            <w:proofErr w:type="spellStart"/>
            <w:r>
              <w:rPr>
                <w:i/>
                <w:iCs/>
              </w:rPr>
              <w:t>CodebookType</w:t>
            </w:r>
            <w:proofErr w:type="spellEnd"/>
            <w:r>
              <w:t xml:space="preserve"> is configured with Ng=1 in </w:t>
            </w:r>
            <w:proofErr w:type="spellStart"/>
            <w:r>
              <w:t>pusch</w:t>
            </w:r>
            <w:proofErr w:type="spellEnd"/>
            <w:r>
              <w:t xml:space="preserve">-Config for PUSCH associated with DCI format 0_1 and 0_2, depending on the UE capability. </w:t>
            </w:r>
            <w:r>
              <w:rPr>
                <w:color w:val="000000" w:themeColor="text1"/>
              </w:rPr>
              <w:t xml:space="preserve">According to the configured </w:t>
            </w:r>
            <w:proofErr w:type="spellStart"/>
            <w:r>
              <w:rPr>
                <w:i/>
                <w:iCs/>
                <w:color w:val="000000" w:themeColor="text1"/>
              </w:rPr>
              <w:t>CodebookType</w:t>
            </w:r>
            <w:proofErr w:type="spellEnd"/>
            <w:r>
              <w:rPr>
                <w:color w:val="000000" w:themeColor="text1"/>
              </w:rPr>
              <w:t>, coherent UL MIMO operation applies within antenna port groups as defined in Table 6.3.1.5-8 of [4, TS 38.211].</w:t>
            </w:r>
            <w:r>
              <w:t xml:space="preserve"> </w:t>
            </w:r>
            <w:r>
              <w:rPr>
                <w:color w:val="FF0000"/>
              </w:rPr>
              <w:t xml:space="preserve">According to the configured </w:t>
            </w:r>
            <w:proofErr w:type="spellStart"/>
            <w:r>
              <w:rPr>
                <w:i/>
                <w:iCs/>
                <w:color w:val="FF0000"/>
              </w:rPr>
              <w:t>CodebookType</w:t>
            </w:r>
            <w:proofErr w:type="spellEnd"/>
            <w:r>
              <w:rPr>
                <w:color w:val="FF0000"/>
              </w:rPr>
              <w:t xml:space="preserve">, requirements for coherent UL MIMO in [38.101-1] </w:t>
            </w:r>
            <w:r w:rsidRPr="00FC7D21">
              <w:rPr>
                <w:color w:val="FF0000"/>
              </w:rPr>
              <w:t>and [38.101-2]</w:t>
            </w:r>
            <w:r>
              <w:rPr>
                <w:color w:val="FF0000"/>
              </w:rPr>
              <w:t xml:space="preserve"> apply within an antenna port group.</w:t>
            </w:r>
          </w:p>
          <w:p w14:paraId="5BAA5CA1"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1B07863" w14:textId="77777777" w:rsidR="00FC7D21" w:rsidRDefault="00FC7D21" w:rsidP="00DA7ABB">
            <w:pPr>
              <w:spacing w:before="0" w:after="0" w:line="240" w:lineRule="auto"/>
              <w:contextualSpacing/>
              <w:rPr>
                <w:rFonts w:eastAsiaTheme="minorEastAsia"/>
                <w:lang w:eastAsia="zh-CN"/>
              </w:rPr>
            </w:pPr>
          </w:p>
        </w:tc>
      </w:tr>
    </w:tbl>
    <w:p w14:paraId="61D6987A" w14:textId="77777777" w:rsidR="00FC7D21" w:rsidRDefault="00FC7D21" w:rsidP="00FC7D21">
      <w:pPr>
        <w:spacing w:after="0" w:line="240" w:lineRule="auto"/>
        <w:contextualSpacing/>
        <w:rPr>
          <w:lang w:val="en-US"/>
        </w:rPr>
      </w:pPr>
    </w:p>
    <w:p w14:paraId="1F8E78B2" w14:textId="77777777" w:rsidR="00FC7D21" w:rsidRDefault="00FC7D21" w:rsidP="00FC7D21">
      <w:pPr>
        <w:spacing w:after="0" w:line="240" w:lineRule="auto"/>
        <w:contextualSpacing/>
        <w:rPr>
          <w:lang w:val="en-US"/>
        </w:rPr>
      </w:pPr>
    </w:p>
    <w:p w14:paraId="5E213AE6" w14:textId="77777777"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2.3:</w:t>
      </w:r>
      <w:r>
        <w:rPr>
          <w:b/>
          <w:bCs/>
          <w:i/>
          <w:iCs/>
          <w:sz w:val="22"/>
          <w:szCs w:val="22"/>
          <w:lang w:eastAsia="zh-CN"/>
        </w:rPr>
        <w:t xml:space="preserve"> </w:t>
      </w:r>
    </w:p>
    <w:p w14:paraId="3BDD64F8" w14:textId="77777777" w:rsidR="00FC7D21" w:rsidRDefault="00FC7D21" w:rsidP="00FC7D21">
      <w:pPr>
        <w:spacing w:after="0" w:line="240" w:lineRule="auto"/>
        <w:contextualSpacing/>
        <w:rPr>
          <w:bCs/>
          <w:i/>
          <w:sz w:val="22"/>
          <w:szCs w:val="22"/>
        </w:rPr>
      </w:pPr>
      <w:r>
        <w:rPr>
          <w:bCs/>
          <w:i/>
          <w:sz w:val="22"/>
          <w:szCs w:val="22"/>
        </w:rPr>
        <w:t>Adopt the following correction in TS 38.211, TS 38.212, TS 38.214</w:t>
      </w:r>
    </w:p>
    <w:p w14:paraId="377748A6"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align defined RRC parameter across specifications</w:t>
      </w:r>
      <w:r>
        <w:rPr>
          <w:rFonts w:ascii="Times New Roman" w:hAnsi="Times New Roman"/>
          <w:i/>
          <w:lang w:eastAsia="zh-CN"/>
        </w:rPr>
        <w:t>,</w:t>
      </w:r>
    </w:p>
    <w:p w14:paraId="762AD7E0"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Change the RRC parameter </w:t>
      </w:r>
      <w:proofErr w:type="spellStart"/>
      <w:r>
        <w:rPr>
          <w:rFonts w:ascii="Times New Roman" w:hAnsi="Times New Roman"/>
          <w:bCs/>
          <w:i/>
        </w:rPr>
        <w:t>codebookType</w:t>
      </w:r>
      <w:proofErr w:type="spellEnd"/>
      <w:r>
        <w:rPr>
          <w:rFonts w:ascii="Times New Roman" w:hAnsi="Times New Roman"/>
          <w:bCs/>
          <w:i/>
        </w:rPr>
        <w:t xml:space="preserve"> to </w:t>
      </w:r>
      <w:proofErr w:type="spellStart"/>
      <w:r>
        <w:rPr>
          <w:rFonts w:ascii="Times New Roman" w:hAnsi="Times New Roman"/>
          <w:bCs/>
          <w:i/>
        </w:rPr>
        <w:t>CodebookTypeUL</w:t>
      </w:r>
      <w:proofErr w:type="spellEnd"/>
      <w:r>
        <w:rPr>
          <w:rFonts w:ascii="Times New Roman" w:hAnsi="Times New Roman"/>
          <w:bCs/>
          <w:i/>
        </w:rPr>
        <w:t>,</w:t>
      </w:r>
    </w:p>
    <w:p w14:paraId="64A8A8D4"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RRC parameter definition and usage.</w:t>
      </w:r>
    </w:p>
    <w:tbl>
      <w:tblPr>
        <w:tblStyle w:val="TableGrid"/>
        <w:tblW w:w="10165" w:type="dxa"/>
        <w:tblLook w:val="04A0" w:firstRow="1" w:lastRow="0" w:firstColumn="1" w:lastColumn="0" w:noHBand="0" w:noVBand="1"/>
      </w:tblPr>
      <w:tblGrid>
        <w:gridCol w:w="10165"/>
      </w:tblGrid>
      <w:tr w:rsidR="00FC7D21" w14:paraId="5D9890C9" w14:textId="77777777" w:rsidTr="00DA7ABB">
        <w:tc>
          <w:tcPr>
            <w:tcW w:w="10165" w:type="dxa"/>
          </w:tcPr>
          <w:p w14:paraId="3561C1FB" w14:textId="77777777" w:rsidR="00FC7D21" w:rsidRDefault="00FC7D21" w:rsidP="00DA7ABB">
            <w:pPr>
              <w:keepNext/>
              <w:keepLines/>
              <w:spacing w:before="0" w:after="0" w:line="240" w:lineRule="auto"/>
              <w:contextualSpacing/>
              <w:outlineLvl w:val="3"/>
              <w:rPr>
                <w:rFonts w:ascii="Arial" w:hAnsi="Arial"/>
                <w:b/>
                <w:bCs/>
                <w:sz w:val="24"/>
              </w:rPr>
            </w:pPr>
            <w:r>
              <w:rPr>
                <w:rFonts w:ascii="Arial" w:hAnsi="Arial"/>
                <w:b/>
                <w:bCs/>
                <w:sz w:val="24"/>
              </w:rPr>
              <w:t>(TS 38.211)</w:t>
            </w:r>
          </w:p>
          <w:p w14:paraId="025B826B" w14:textId="77777777" w:rsidR="00FC7D21" w:rsidRDefault="00FC7D21" w:rsidP="00DA7ABB">
            <w:pPr>
              <w:keepNext/>
              <w:keepLines/>
              <w:spacing w:before="0" w:after="0" w:line="240" w:lineRule="auto"/>
              <w:contextualSpacing/>
              <w:outlineLvl w:val="3"/>
              <w:rPr>
                <w:rFonts w:ascii="Arial" w:hAnsi="Arial"/>
                <w:sz w:val="24"/>
              </w:rPr>
            </w:pPr>
          </w:p>
          <w:p w14:paraId="0BA6FA3F" w14:textId="77777777" w:rsidR="00FC7D21" w:rsidRDefault="00FC7D21" w:rsidP="00DA7ABB">
            <w:pPr>
              <w:keepNext/>
              <w:keepLines/>
              <w:spacing w:before="0" w:after="0" w:line="240" w:lineRule="auto"/>
              <w:contextualSpacing/>
              <w:outlineLvl w:val="3"/>
              <w:rPr>
                <w:rFonts w:ascii="Arial" w:hAnsi="Arial"/>
                <w:sz w:val="24"/>
              </w:rPr>
            </w:pPr>
            <w:r>
              <w:rPr>
                <w:rFonts w:ascii="Arial" w:hAnsi="Arial"/>
                <w:sz w:val="24"/>
              </w:rPr>
              <w:t>6.3.1.5</w:t>
            </w:r>
            <w:r>
              <w:rPr>
                <w:rFonts w:ascii="Arial" w:hAnsi="Arial"/>
                <w:sz w:val="24"/>
              </w:rPr>
              <w:tab/>
              <w:t>Precoding</w:t>
            </w:r>
          </w:p>
          <w:p w14:paraId="1FDAFF49"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F804710" w14:textId="77777777" w:rsidR="00FC7D21" w:rsidRDefault="00FC7D21" w:rsidP="00DA7ABB">
            <w:pPr>
              <w:keepNext/>
              <w:keepLines/>
              <w:spacing w:before="0" w:after="0" w:line="240" w:lineRule="auto"/>
              <w:contextualSpacing/>
              <w:jc w:val="center"/>
              <w:rPr>
                <w:rFonts w:ascii="Arial" w:eastAsia="DengXian" w:hAnsi="Arial" w:cs="Arial"/>
                <w:b/>
                <w:szCs w:val="18"/>
              </w:rPr>
            </w:pPr>
            <w:r>
              <w:rPr>
                <w:rFonts w:ascii="Arial" w:eastAsia="DengXian" w:hAnsi="Arial" w:cs="Arial"/>
                <w:b/>
              </w:rPr>
              <w:t xml:space="preserve">Table 6.3.1.5-8: The port mapping function </w:t>
            </w:r>
            <m:oMath>
              <m:r>
                <m:rPr>
                  <m:sty m:val="bi"/>
                </m:rPr>
                <w:rPr>
                  <w:rFonts w:ascii="Cambria Math" w:eastAsia="DengXian" w:hAnsi="Cambria Math" w:cs="Arial"/>
                </w:rPr>
                <m:t>f</m:t>
              </m:r>
              <m:d>
                <m:dPr>
                  <m:ctrlPr>
                    <w:rPr>
                      <w:rFonts w:ascii="Cambria Math" w:eastAsia="DengXian" w:hAnsi="Cambria Math" w:cs="Arial"/>
                      <w:b/>
                    </w:rPr>
                  </m:ctrlPr>
                </m:dPr>
                <m:e>
                  <m:r>
                    <m:rPr>
                      <m:sty m:val="bi"/>
                    </m:rPr>
                    <w:rPr>
                      <w:rFonts w:ascii="Cambria Math" w:eastAsia="DengXian" w:hAnsi="Cambria Math" w:cs="Arial"/>
                    </w:rPr>
                    <m:t>i</m:t>
                  </m:r>
                </m:e>
              </m:d>
            </m:oMath>
            <w:r>
              <w:rPr>
                <w:rFonts w:ascii="Arial" w:eastAsia="DengXian" w:hAnsi="Arial" w:cs="Arial"/>
                <w:b/>
              </w:rPr>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FC7D21" w14:paraId="33FE6A08" w14:textId="77777777" w:rsidTr="00DA7ABB">
              <w:trPr>
                <w:jc w:val="center"/>
              </w:trPr>
              <w:tc>
                <w:tcPr>
                  <w:tcW w:w="868" w:type="dxa"/>
                  <w:tcBorders>
                    <w:top w:val="single" w:sz="4" w:space="0" w:color="auto"/>
                    <w:left w:val="single" w:sz="4" w:space="0" w:color="auto"/>
                    <w:bottom w:val="nil"/>
                    <w:right w:val="single" w:sz="4" w:space="0" w:color="auto"/>
                  </w:tcBorders>
                </w:tcPr>
                <w:p w14:paraId="6732FA34"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i</m:t>
                      </m:r>
                    </m:oMath>
                  </m:oMathPara>
                </w:p>
              </w:tc>
              <w:tc>
                <w:tcPr>
                  <w:tcW w:w="8374" w:type="dxa"/>
                  <w:gridSpan w:val="8"/>
                  <w:tcBorders>
                    <w:top w:val="single" w:sz="4" w:space="0" w:color="auto"/>
                    <w:left w:val="single" w:sz="4" w:space="0" w:color="auto"/>
                    <w:bottom w:val="nil"/>
                    <w:right w:val="single" w:sz="4" w:space="0" w:color="auto"/>
                  </w:tcBorders>
                </w:tcPr>
                <w:p w14:paraId="29B586BB"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Higher-layer parameter </w:t>
                  </w:r>
                  <w:proofErr w:type="spellStart"/>
                  <w:proofErr w:type="gramStart"/>
                  <w:r>
                    <w:rPr>
                      <w:rFonts w:ascii="Arial" w:eastAsia="Batang" w:hAnsi="Arial"/>
                      <w:b/>
                      <w:i/>
                      <w:iCs/>
                      <w:strike/>
                      <w:sz w:val="18"/>
                    </w:rPr>
                    <w:t>CodebookType</w:t>
                  </w:r>
                  <w:proofErr w:type="spellEnd"/>
                  <w:r w:rsidRPr="00B64896">
                    <w:rPr>
                      <w:rFonts w:eastAsia="DengXian"/>
                      <w:b/>
                      <w:i/>
                      <w:iCs/>
                      <w:strike/>
                      <w:lang w:val="en-US"/>
                    </w:rPr>
                    <w:t xml:space="preserve"> </w:t>
                  </w:r>
                  <w:r>
                    <w:rPr>
                      <w:rFonts w:ascii="Arial" w:eastAsia="DengXian" w:hAnsi="Arial" w:cs="Arial"/>
                      <w:b/>
                      <w:i/>
                      <w:iCs/>
                      <w:color w:val="FF0000"/>
                      <w:lang w:val="en-US"/>
                    </w:rPr>
                    <w:t xml:space="preserve"> </w:t>
                  </w:r>
                  <w:proofErr w:type="spellStart"/>
                  <w:r w:rsidRPr="00B64896">
                    <w:rPr>
                      <w:rFonts w:ascii="Arial" w:eastAsia="DengXian" w:hAnsi="Arial" w:cs="Arial"/>
                      <w:b/>
                      <w:i/>
                      <w:iCs/>
                      <w:color w:val="FF0000"/>
                      <w:sz w:val="18"/>
                      <w:szCs w:val="18"/>
                      <w:lang w:val="en-US"/>
                    </w:rPr>
                    <w:t>CodebookTypeUL</w:t>
                  </w:r>
                  <w:proofErr w:type="spellEnd"/>
                  <w:proofErr w:type="gramEnd"/>
                  <w:r>
                    <w:rPr>
                      <w:rFonts w:eastAsia="DengXian"/>
                      <w:b/>
                      <w:i/>
                      <w:iCs/>
                      <w:color w:val="FF0000"/>
                      <w:lang w:val="en-US"/>
                    </w:rPr>
                    <w:t xml:space="preserve"> </w:t>
                  </w:r>
                </w:p>
              </w:tc>
            </w:tr>
            <w:tr w:rsidR="00FC7D21" w14:paraId="2D13B6E8" w14:textId="77777777" w:rsidTr="00DA7ABB">
              <w:trPr>
                <w:jc w:val="center"/>
              </w:trPr>
              <w:tc>
                <w:tcPr>
                  <w:tcW w:w="868" w:type="dxa"/>
                  <w:tcBorders>
                    <w:top w:val="nil"/>
                    <w:left w:val="single" w:sz="4" w:space="0" w:color="auto"/>
                    <w:bottom w:val="nil"/>
                    <w:right w:val="single" w:sz="4" w:space="0" w:color="auto"/>
                  </w:tcBorders>
                </w:tcPr>
                <w:p w14:paraId="4236944A" w14:textId="77777777" w:rsidR="00FC7D21" w:rsidRDefault="00FC7D21" w:rsidP="00DA7ABB">
                  <w:pPr>
                    <w:keepNext/>
                    <w:keepLines/>
                    <w:spacing w:before="0" w:after="0" w:line="240" w:lineRule="auto"/>
                    <w:contextualSpacing/>
                    <w:jc w:val="center"/>
                    <w:rPr>
                      <w:rFonts w:ascii="Arial" w:eastAsia="Batang" w:hAnsi="Arial"/>
                      <w:b/>
                      <w:sz w:val="18"/>
                    </w:rPr>
                  </w:pPr>
                </w:p>
              </w:tc>
              <w:tc>
                <w:tcPr>
                  <w:tcW w:w="2095" w:type="dxa"/>
                  <w:gridSpan w:val="2"/>
                  <w:tcBorders>
                    <w:top w:val="nil"/>
                    <w:left w:val="single" w:sz="4" w:space="0" w:color="auto"/>
                    <w:bottom w:val="nil"/>
                    <w:right w:val="single" w:sz="4" w:space="0" w:color="auto"/>
                  </w:tcBorders>
                </w:tcPr>
                <w:p w14:paraId="42E3BD7D"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codebook1</w:t>
                  </w:r>
                </w:p>
              </w:tc>
              <w:tc>
                <w:tcPr>
                  <w:tcW w:w="2093" w:type="dxa"/>
                  <w:gridSpan w:val="2"/>
                  <w:tcBorders>
                    <w:top w:val="nil"/>
                    <w:left w:val="single" w:sz="4" w:space="0" w:color="auto"/>
                    <w:bottom w:val="nil"/>
                    <w:right w:val="single" w:sz="4" w:space="0" w:color="auto"/>
                  </w:tcBorders>
                </w:tcPr>
                <w:p w14:paraId="35E93FC0"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codebook2</w:t>
                  </w:r>
                </w:p>
              </w:tc>
              <w:tc>
                <w:tcPr>
                  <w:tcW w:w="2093" w:type="dxa"/>
                  <w:gridSpan w:val="2"/>
                  <w:tcBorders>
                    <w:top w:val="nil"/>
                    <w:left w:val="single" w:sz="4" w:space="0" w:color="auto"/>
                    <w:bottom w:val="nil"/>
                    <w:right w:val="single" w:sz="4" w:space="0" w:color="auto"/>
                  </w:tcBorders>
                </w:tcPr>
                <w:p w14:paraId="503F6C56"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codebook3</w:t>
                  </w:r>
                </w:p>
              </w:tc>
              <w:tc>
                <w:tcPr>
                  <w:tcW w:w="2093" w:type="dxa"/>
                  <w:gridSpan w:val="2"/>
                  <w:tcBorders>
                    <w:top w:val="nil"/>
                    <w:left w:val="single" w:sz="4" w:space="0" w:color="auto"/>
                    <w:bottom w:val="nil"/>
                    <w:right w:val="single" w:sz="4" w:space="0" w:color="auto"/>
                  </w:tcBorders>
                </w:tcPr>
                <w:p w14:paraId="2C2BF2F0"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codebook4</w:t>
                  </w:r>
                </w:p>
              </w:tc>
            </w:tr>
            <w:tr w:rsidR="00FC7D21" w14:paraId="3F4FAE04" w14:textId="77777777" w:rsidTr="00DA7ABB">
              <w:trPr>
                <w:jc w:val="center"/>
              </w:trPr>
              <w:tc>
                <w:tcPr>
                  <w:tcW w:w="868" w:type="dxa"/>
                  <w:tcBorders>
                    <w:top w:val="nil"/>
                    <w:left w:val="single" w:sz="4" w:space="0" w:color="auto"/>
                    <w:bottom w:val="single" w:sz="4" w:space="0" w:color="auto"/>
                    <w:right w:val="single" w:sz="4" w:space="0" w:color="auto"/>
                  </w:tcBorders>
                </w:tcPr>
                <w:p w14:paraId="685CB453" w14:textId="77777777" w:rsidR="00FC7D21" w:rsidRDefault="00FC7D21" w:rsidP="00DA7ABB">
                  <w:pPr>
                    <w:keepNext/>
                    <w:keepLines/>
                    <w:spacing w:before="0" w:after="0" w:line="240" w:lineRule="auto"/>
                    <w:contextualSpacing/>
                    <w:jc w:val="center"/>
                    <w:rPr>
                      <w:rFonts w:ascii="Arial" w:eastAsia="Batang" w:hAnsi="Arial"/>
                      <w:b/>
                      <w:sz w:val="18"/>
                    </w:rPr>
                  </w:pPr>
                </w:p>
              </w:tc>
              <w:tc>
                <w:tcPr>
                  <w:tcW w:w="1169" w:type="dxa"/>
                  <w:tcBorders>
                    <w:top w:val="nil"/>
                    <w:left w:val="single" w:sz="4" w:space="0" w:color="auto"/>
                    <w:bottom w:val="single" w:sz="4" w:space="0" w:color="auto"/>
                    <w:right w:val="single" w:sz="4" w:space="0" w:color="auto"/>
                  </w:tcBorders>
                </w:tcPr>
                <w:p w14:paraId="477ED062"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670D1F95"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7D818B1D"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6DC2DEA1"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67E3B382"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256A6728"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7E0436B4"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02B39B0B"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r>
            <w:tr w:rsidR="00FC7D21" w14:paraId="1A70E7B4"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6ED3B20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4A62DBCA"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vAlign w:val="center"/>
                </w:tcPr>
                <w:p w14:paraId="4D96B56A"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29BA85F7"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tcPr>
                <w:p w14:paraId="73B2222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13D43E2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tcPr>
                <w:p w14:paraId="50623DA8"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tcBorders>
                    <w:top w:val="single" w:sz="4" w:space="0" w:color="auto"/>
                    <w:left w:val="single" w:sz="4" w:space="0" w:color="auto"/>
                    <w:bottom w:val="single" w:sz="4" w:space="0" w:color="auto"/>
                    <w:right w:val="single" w:sz="4" w:space="0" w:color="auto"/>
                  </w:tcBorders>
                </w:tcPr>
                <w:p w14:paraId="63E432CA"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vAlign w:val="center"/>
                </w:tcPr>
                <w:p w14:paraId="447D6AA4"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r>
            <w:tr w:rsidR="00FC7D21" w14:paraId="5D3698EF"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78759ADC"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2C2EC25"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1AEA3BF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70AEACA"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68DE177B"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B37AA31"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1188F1D8"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tcBorders>
                    <w:top w:val="single" w:sz="4" w:space="0" w:color="auto"/>
                    <w:left w:val="single" w:sz="4" w:space="0" w:color="auto"/>
                    <w:bottom w:val="single" w:sz="4" w:space="0" w:color="auto"/>
                    <w:right w:val="single" w:sz="4" w:space="0" w:color="auto"/>
                  </w:tcBorders>
                </w:tcPr>
                <w:p w14:paraId="4DB2AF5A"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vAlign w:val="center"/>
                </w:tcPr>
                <w:p w14:paraId="5AFDFF4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r>
            <w:tr w:rsidR="00FC7D21" w14:paraId="4A2ACD29"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129602BC"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FF3AE15"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626A0F8D"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9E38FB5"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4A0CD36B"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69178058"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tcPr>
                <w:p w14:paraId="45A38CF4"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1167" w:type="dxa"/>
                  <w:tcBorders>
                    <w:top w:val="single" w:sz="4" w:space="0" w:color="auto"/>
                    <w:left w:val="single" w:sz="4" w:space="0" w:color="auto"/>
                    <w:bottom w:val="single" w:sz="4" w:space="0" w:color="auto"/>
                    <w:right w:val="single" w:sz="4" w:space="0" w:color="auto"/>
                  </w:tcBorders>
                </w:tcPr>
                <w:p w14:paraId="2E63567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926" w:type="dxa"/>
                  <w:tcBorders>
                    <w:top w:val="single" w:sz="4" w:space="0" w:color="auto"/>
                    <w:left w:val="single" w:sz="4" w:space="0" w:color="auto"/>
                    <w:bottom w:val="single" w:sz="4" w:space="0" w:color="auto"/>
                    <w:right w:val="single" w:sz="4" w:space="0" w:color="auto"/>
                  </w:tcBorders>
                  <w:vAlign w:val="center"/>
                </w:tcPr>
                <w:p w14:paraId="33F7F2C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r>
            <w:tr w:rsidR="00FC7D21" w14:paraId="54FC5D47"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670D6F3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096F87B7"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16B633F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66F3BB28"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F5FCB1E"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090012B9"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62DAE7F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1167" w:type="dxa"/>
                  <w:tcBorders>
                    <w:top w:val="single" w:sz="4" w:space="0" w:color="auto"/>
                    <w:left w:val="single" w:sz="4" w:space="0" w:color="auto"/>
                    <w:bottom w:val="single" w:sz="4" w:space="0" w:color="auto"/>
                    <w:right w:val="single" w:sz="4" w:space="0" w:color="auto"/>
                  </w:tcBorders>
                </w:tcPr>
                <w:p w14:paraId="0303029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926" w:type="dxa"/>
                  <w:tcBorders>
                    <w:top w:val="single" w:sz="4" w:space="0" w:color="auto"/>
                    <w:left w:val="single" w:sz="4" w:space="0" w:color="auto"/>
                    <w:bottom w:val="single" w:sz="4" w:space="0" w:color="auto"/>
                    <w:right w:val="single" w:sz="4" w:space="0" w:color="auto"/>
                  </w:tcBorders>
                  <w:vAlign w:val="center"/>
                </w:tcPr>
                <w:p w14:paraId="25875CB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r>
            <w:tr w:rsidR="00FC7D21" w14:paraId="0183D323"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70934F3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5E5417A6"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5B1C2D92"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630D13F4"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tcPr>
                <w:p w14:paraId="07C3504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6AEBAF6C"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926" w:type="dxa"/>
                  <w:tcBorders>
                    <w:top w:val="single" w:sz="4" w:space="0" w:color="auto"/>
                    <w:left w:val="single" w:sz="4" w:space="0" w:color="auto"/>
                    <w:bottom w:val="single" w:sz="4" w:space="0" w:color="auto"/>
                    <w:right w:val="single" w:sz="4" w:space="0" w:color="auto"/>
                  </w:tcBorders>
                </w:tcPr>
                <w:p w14:paraId="6EB5B732"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1167" w:type="dxa"/>
                  <w:tcBorders>
                    <w:top w:val="single" w:sz="4" w:space="0" w:color="auto"/>
                    <w:left w:val="single" w:sz="4" w:space="0" w:color="auto"/>
                    <w:bottom w:val="single" w:sz="4" w:space="0" w:color="auto"/>
                    <w:right w:val="single" w:sz="4" w:space="0" w:color="auto"/>
                  </w:tcBorders>
                </w:tcPr>
                <w:p w14:paraId="4C41E7D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926" w:type="dxa"/>
                  <w:tcBorders>
                    <w:top w:val="single" w:sz="4" w:space="0" w:color="auto"/>
                    <w:left w:val="single" w:sz="4" w:space="0" w:color="auto"/>
                    <w:bottom w:val="single" w:sz="4" w:space="0" w:color="auto"/>
                    <w:right w:val="single" w:sz="4" w:space="0" w:color="auto"/>
                  </w:tcBorders>
                  <w:vAlign w:val="center"/>
                </w:tcPr>
                <w:p w14:paraId="1767BB2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r>
            <w:tr w:rsidR="00FC7D21" w14:paraId="457F7D34"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3947A4E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0C8D2A4D"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1E9C93C2"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7DD2D66"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B239D8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205F77CC"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09839DA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1167" w:type="dxa"/>
                  <w:tcBorders>
                    <w:top w:val="single" w:sz="4" w:space="0" w:color="auto"/>
                    <w:left w:val="single" w:sz="4" w:space="0" w:color="auto"/>
                    <w:bottom w:val="single" w:sz="4" w:space="0" w:color="auto"/>
                    <w:right w:val="single" w:sz="4" w:space="0" w:color="auto"/>
                  </w:tcBorders>
                </w:tcPr>
                <w:p w14:paraId="194419FD"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14:paraId="64A5BE3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r>
            <w:tr w:rsidR="00FC7D21" w14:paraId="432F34F1"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46F30E54"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5798F91"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5385B2D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4B2A19F3"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9325C3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0C07804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926" w:type="dxa"/>
                  <w:tcBorders>
                    <w:top w:val="single" w:sz="4" w:space="0" w:color="auto"/>
                    <w:left w:val="single" w:sz="4" w:space="0" w:color="auto"/>
                    <w:bottom w:val="single" w:sz="4" w:space="0" w:color="auto"/>
                    <w:right w:val="single" w:sz="4" w:space="0" w:color="auto"/>
                  </w:tcBorders>
                </w:tcPr>
                <w:p w14:paraId="16D0A0F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1167" w:type="dxa"/>
                  <w:tcBorders>
                    <w:top w:val="single" w:sz="4" w:space="0" w:color="auto"/>
                    <w:left w:val="single" w:sz="4" w:space="0" w:color="auto"/>
                    <w:bottom w:val="single" w:sz="4" w:space="0" w:color="auto"/>
                    <w:right w:val="single" w:sz="4" w:space="0" w:color="auto"/>
                  </w:tcBorders>
                </w:tcPr>
                <w:p w14:paraId="5CBB4180"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926" w:type="dxa"/>
                  <w:tcBorders>
                    <w:top w:val="single" w:sz="4" w:space="0" w:color="auto"/>
                    <w:left w:val="single" w:sz="4" w:space="0" w:color="auto"/>
                    <w:bottom w:val="single" w:sz="4" w:space="0" w:color="auto"/>
                    <w:right w:val="single" w:sz="4" w:space="0" w:color="auto"/>
                  </w:tcBorders>
                  <w:vAlign w:val="center"/>
                </w:tcPr>
                <w:p w14:paraId="16CCA052"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r>
            <w:tr w:rsidR="00FC7D21" w14:paraId="037FB5AC"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050EE28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271470B7"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5634EE00"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479B67D1"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FEA936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552554B2"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142F03B0"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1167" w:type="dxa"/>
                  <w:tcBorders>
                    <w:top w:val="single" w:sz="4" w:space="0" w:color="auto"/>
                    <w:left w:val="single" w:sz="4" w:space="0" w:color="auto"/>
                    <w:bottom w:val="single" w:sz="4" w:space="0" w:color="auto"/>
                    <w:right w:val="single" w:sz="4" w:space="0" w:color="auto"/>
                  </w:tcBorders>
                </w:tcPr>
                <w:p w14:paraId="6AAD344D"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926" w:type="dxa"/>
                  <w:tcBorders>
                    <w:top w:val="single" w:sz="4" w:space="0" w:color="auto"/>
                    <w:left w:val="single" w:sz="4" w:space="0" w:color="auto"/>
                    <w:bottom w:val="single" w:sz="4" w:space="0" w:color="auto"/>
                    <w:right w:val="single" w:sz="4" w:space="0" w:color="auto"/>
                  </w:tcBorders>
                  <w:vAlign w:val="center"/>
                </w:tcPr>
                <w:p w14:paraId="11BC651D"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r>
          </w:tbl>
          <w:p w14:paraId="55693A6F"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0F3A1F2" w14:textId="77777777" w:rsidR="00FC7D21" w:rsidRDefault="00FC7D21" w:rsidP="00DA7ABB">
            <w:pPr>
              <w:keepNext/>
              <w:keepLines/>
              <w:spacing w:before="0" w:after="0" w:line="240" w:lineRule="auto"/>
              <w:contextualSpacing/>
              <w:outlineLvl w:val="3"/>
              <w:rPr>
                <w:color w:val="000000"/>
              </w:rPr>
            </w:pPr>
          </w:p>
        </w:tc>
      </w:tr>
    </w:tbl>
    <w:p w14:paraId="40F760FC" w14:textId="77777777" w:rsidR="00FC7D21" w:rsidRDefault="00FC7D21" w:rsidP="00FC7D21">
      <w:pPr>
        <w:spacing w:after="0" w:line="240" w:lineRule="auto"/>
        <w:contextualSpacing/>
        <w:rPr>
          <w:lang w:val="en-US"/>
        </w:rPr>
      </w:pPr>
    </w:p>
    <w:tbl>
      <w:tblPr>
        <w:tblStyle w:val="TableGrid"/>
        <w:tblW w:w="10165" w:type="dxa"/>
        <w:tblLook w:val="04A0" w:firstRow="1" w:lastRow="0" w:firstColumn="1" w:lastColumn="0" w:noHBand="0" w:noVBand="1"/>
      </w:tblPr>
      <w:tblGrid>
        <w:gridCol w:w="10165"/>
      </w:tblGrid>
      <w:tr w:rsidR="00FC7D21" w14:paraId="48F5EB7C" w14:textId="77777777" w:rsidTr="00DA7ABB">
        <w:tc>
          <w:tcPr>
            <w:tcW w:w="10165" w:type="dxa"/>
          </w:tcPr>
          <w:p w14:paraId="6D5087F3" w14:textId="77777777" w:rsidR="00FC7D21" w:rsidRDefault="00FC7D21" w:rsidP="00DA7ABB">
            <w:pPr>
              <w:keepNext/>
              <w:keepLines/>
              <w:spacing w:before="0" w:after="0" w:line="240" w:lineRule="auto"/>
              <w:contextualSpacing/>
              <w:outlineLvl w:val="3"/>
              <w:rPr>
                <w:rFonts w:ascii="Arial" w:hAnsi="Arial"/>
                <w:b/>
                <w:bCs/>
                <w:sz w:val="24"/>
              </w:rPr>
            </w:pPr>
            <w:r>
              <w:rPr>
                <w:rFonts w:ascii="Arial" w:hAnsi="Arial"/>
                <w:b/>
                <w:bCs/>
                <w:sz w:val="24"/>
              </w:rPr>
              <w:lastRenderedPageBreak/>
              <w:t>(TS 38.212)</w:t>
            </w:r>
          </w:p>
          <w:p w14:paraId="457C5E67"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p>
          <w:p w14:paraId="4F3E6943"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r>
              <w:rPr>
                <w:rFonts w:ascii="Arial" w:hAnsi="Arial"/>
                <w:sz w:val="22"/>
                <w:lang w:eastAsia="zh-CN"/>
              </w:rPr>
              <w:t>7.3.1.1.1</w:t>
            </w:r>
            <w:r>
              <w:rPr>
                <w:rFonts w:ascii="Arial" w:hAnsi="Arial"/>
                <w:sz w:val="22"/>
                <w:lang w:eastAsia="zh-CN"/>
              </w:rPr>
              <w:tab/>
              <w:t>Format 0_0</w:t>
            </w:r>
          </w:p>
          <w:p w14:paraId="285912FF"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C3A8A7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2 bits according to Table 7.3.1.1.2</w:t>
            </w:r>
            <w:r>
              <w:rPr>
                <w:rFonts w:eastAsiaTheme="minorEastAsia"/>
                <w:szCs w:val="22"/>
              </w:rPr>
              <w:t>-</w:t>
            </w:r>
            <w:r>
              <w:rPr>
                <w:rFonts w:eastAsiaTheme="minorEastAsia"/>
                <w:szCs w:val="22"/>
                <w:lang w:eastAsia="zh-CN"/>
              </w:rPr>
              <w:t xml:space="preserve">5A for 2 antenna ports, if </w:t>
            </w:r>
            <w:proofErr w:type="spellStart"/>
            <w:r>
              <w:rPr>
                <w:rFonts w:eastAsiaTheme="minorEastAsia"/>
                <w:szCs w:val="22"/>
              </w:rPr>
              <w:t>txConfig</w:t>
            </w:r>
            <w:proofErr w:type="spellEnd"/>
            <w:r>
              <w:rPr>
                <w:rFonts w:eastAsiaTheme="minorEastAsia"/>
                <w:szCs w:val="22"/>
                <w:lang w:eastAsia="zh-CN"/>
              </w:rPr>
              <w:t xml:space="preserve"> = codebook, </w:t>
            </w:r>
            <w:proofErr w:type="spellStart"/>
            <w:r>
              <w:rPr>
                <w:rFonts w:eastAsiaTheme="minorEastAsia"/>
                <w:szCs w:val="22"/>
              </w:rPr>
              <w:t>ul-FullPowerTransmission</w:t>
            </w:r>
            <w:proofErr w:type="spellEnd"/>
            <w:r>
              <w:rPr>
                <w:rFonts w:eastAsiaTheme="minorEastAsia"/>
                <w:szCs w:val="22"/>
              </w:rPr>
              <w:t xml:space="preserve"> </w:t>
            </w:r>
            <w:r>
              <w:rPr>
                <w:rFonts w:eastAsiaTheme="minorEastAsia"/>
                <w:szCs w:val="22"/>
                <w:lang w:eastAsia="zh-CN"/>
              </w:rPr>
              <w:t>=</w:t>
            </w:r>
            <w:r>
              <w:rPr>
                <w:rFonts w:eastAsiaTheme="minorEastAsia"/>
                <w:szCs w:val="22"/>
              </w:rPr>
              <w:t xml:space="preserve"> fullpowerMode1</w:t>
            </w:r>
            <w:r>
              <w:rPr>
                <w:rFonts w:eastAsiaTheme="minorEastAsia"/>
                <w:szCs w:val="22"/>
                <w:lang w:eastAsia="zh-CN"/>
              </w:rPr>
              <w:t xml:space="preserve">, </w:t>
            </w:r>
            <w:proofErr w:type="spellStart"/>
            <w:r>
              <w:rPr>
                <w:rFonts w:eastAsiaTheme="minorEastAsia"/>
                <w:szCs w:val="22"/>
                <w:lang w:eastAsia="zh-CN"/>
              </w:rPr>
              <w:t>maxRank</w:t>
            </w:r>
            <w:proofErr w:type="spellEnd"/>
            <w:r>
              <w:rPr>
                <w:rFonts w:eastAsiaTheme="minorEastAsia"/>
                <w:szCs w:val="22"/>
                <w:lang w:eastAsia="zh-CN"/>
              </w:rPr>
              <w:t xml:space="preserve">=1 if </w:t>
            </w:r>
            <w:proofErr w:type="spellStart"/>
            <w:r>
              <w:rPr>
                <w:rFonts w:eastAsiaTheme="minorEastAsia"/>
                <w:szCs w:val="22"/>
                <w:lang w:eastAsia="zh-CN"/>
              </w:rPr>
              <w:t>multipanelScheme</w:t>
            </w:r>
            <w:proofErr w:type="spellEnd"/>
            <w:r>
              <w:rPr>
                <w:rFonts w:eastAsiaTheme="minorEastAsia"/>
                <w:szCs w:val="22"/>
                <w:lang w:eastAsia="zh-CN"/>
              </w:rPr>
              <w:t xml:space="preserve"> is not configured or </w:t>
            </w:r>
            <w:proofErr w:type="gramStart"/>
            <w:r>
              <w:rPr>
                <w:rFonts w:eastAsiaTheme="minorEastAsia"/>
                <w:szCs w:val="22"/>
                <w:lang w:eastAsia="zh-CN"/>
              </w:rPr>
              <w:t>max{</w:t>
            </w:r>
            <w:proofErr w:type="spellStart"/>
            <w:proofErr w:type="gramEnd"/>
            <w:r>
              <w:rPr>
                <w:rFonts w:eastAsiaTheme="minorEastAsia"/>
                <w:szCs w:val="22"/>
                <w:lang w:eastAsia="zh-CN"/>
              </w:rPr>
              <w:t>maxRank</w:t>
            </w:r>
            <w:proofErr w:type="spellEnd"/>
            <w:r>
              <w:rPr>
                <w:rFonts w:eastAsiaTheme="minorEastAsia"/>
                <w:szCs w:val="22"/>
                <w:lang w:eastAsia="zh-CN"/>
              </w:rPr>
              <w:t xml:space="preserve">, </w:t>
            </w:r>
            <w:proofErr w:type="spellStart"/>
            <w:r>
              <w:rPr>
                <w:rFonts w:eastAsiaTheme="minorEastAsia"/>
                <w:szCs w:val="22"/>
                <w:lang w:eastAsia="zh-CN"/>
              </w:rPr>
              <w:t>maxRankSfn</w:t>
            </w:r>
            <w:proofErr w:type="spellEnd"/>
            <w:r>
              <w:rPr>
                <w:rFonts w:eastAsiaTheme="minorEastAsia"/>
                <w:szCs w:val="22"/>
                <w:lang w:eastAsia="zh-CN"/>
              </w:rPr>
              <w:t xml:space="preserve">} = 1 if </w:t>
            </w:r>
            <w:proofErr w:type="spellStart"/>
            <w:r>
              <w:rPr>
                <w:rFonts w:eastAsiaTheme="minorEastAsia"/>
                <w:szCs w:val="22"/>
                <w:lang w:eastAsia="zh-CN"/>
              </w:rPr>
              <w:t>multipanelScheme</w:t>
            </w:r>
            <w:proofErr w:type="spellEnd"/>
            <w:r>
              <w:rPr>
                <w:rFonts w:eastAsiaTheme="minorEastAsia"/>
                <w:szCs w:val="22"/>
                <w:lang w:eastAsia="zh-CN"/>
              </w:rPr>
              <w:t xml:space="preserve"> = </w:t>
            </w:r>
            <w:proofErr w:type="spellStart"/>
            <w:r>
              <w:rPr>
                <w:rFonts w:eastAsiaTheme="minorEastAsia"/>
                <w:szCs w:val="22"/>
                <w:lang w:eastAsia="zh-CN"/>
              </w:rPr>
              <w:t>sfnScheme</w:t>
            </w:r>
            <w:proofErr w:type="spellEnd"/>
            <w:r>
              <w:rPr>
                <w:rFonts w:eastAsiaTheme="minorEastAsia"/>
                <w:szCs w:val="22"/>
                <w:lang w:eastAsia="zh-CN"/>
              </w:rPr>
              <w:t xml:space="preserve"> or max{</w:t>
            </w:r>
            <w:proofErr w:type="spellStart"/>
            <w:r>
              <w:rPr>
                <w:rFonts w:eastAsiaTheme="minorEastAsia"/>
                <w:szCs w:val="22"/>
                <w:lang w:eastAsia="zh-CN"/>
              </w:rPr>
              <w:t>maxRank</w:t>
            </w:r>
            <w:proofErr w:type="spellEnd"/>
            <w:r>
              <w:rPr>
                <w:rFonts w:eastAsiaTheme="minorEastAsia"/>
                <w:szCs w:val="22"/>
                <w:lang w:eastAsia="zh-CN"/>
              </w:rPr>
              <w:t xml:space="preserve">, </w:t>
            </w:r>
            <w:proofErr w:type="spellStart"/>
            <w:r>
              <w:rPr>
                <w:rFonts w:eastAsiaTheme="minorEastAsia"/>
                <w:szCs w:val="22"/>
                <w:lang w:eastAsia="zh-CN"/>
              </w:rPr>
              <w:t>maxRankSdm</w:t>
            </w:r>
            <w:proofErr w:type="spellEnd"/>
            <w:r>
              <w:rPr>
                <w:rFonts w:eastAsiaTheme="minorEastAsia"/>
                <w:szCs w:val="22"/>
                <w:lang w:eastAsia="zh-CN"/>
              </w:rPr>
              <w:t xml:space="preserve">} = 1 if </w:t>
            </w:r>
            <w:proofErr w:type="spellStart"/>
            <w:r>
              <w:rPr>
                <w:rFonts w:eastAsiaTheme="minorEastAsia"/>
                <w:szCs w:val="22"/>
                <w:lang w:eastAsia="zh-CN"/>
              </w:rPr>
              <w:t>multipanelScheme</w:t>
            </w:r>
            <w:proofErr w:type="spellEnd"/>
            <w:r>
              <w:rPr>
                <w:rFonts w:eastAsiaTheme="minorEastAsia"/>
                <w:szCs w:val="22"/>
                <w:lang w:eastAsia="zh-CN"/>
              </w:rPr>
              <w:t xml:space="preserve"> = </w:t>
            </w:r>
            <w:proofErr w:type="spellStart"/>
            <w:r>
              <w:rPr>
                <w:rFonts w:eastAsiaTheme="minorEastAsia"/>
                <w:szCs w:val="22"/>
                <w:lang w:eastAsia="zh-CN"/>
              </w:rPr>
              <w:t>sdmScheme</w:t>
            </w:r>
            <w:proofErr w:type="spellEnd"/>
            <w:r>
              <w:rPr>
                <w:rFonts w:eastAsiaTheme="minorEastAsia"/>
                <w:szCs w:val="22"/>
                <w:lang w:eastAsia="zh-CN"/>
              </w:rPr>
              <w:t xml:space="preserve">, and according to whether transform precoder is enabled or disabled, and the values of higher layer parameter </w:t>
            </w:r>
            <w:proofErr w:type="spellStart"/>
            <w:r>
              <w:rPr>
                <w:rFonts w:eastAsiaTheme="minorEastAsia"/>
                <w:szCs w:val="22"/>
                <w:lang w:eastAsia="zh-CN"/>
              </w:rPr>
              <w:t>codebookSubset</w:t>
            </w:r>
            <w:proofErr w:type="spellEnd"/>
            <w:r>
              <w:rPr>
                <w:rFonts w:eastAsiaTheme="minorEastAsia"/>
                <w:szCs w:val="22"/>
                <w:lang w:eastAsia="zh-CN"/>
              </w:rPr>
              <w:t>;</w:t>
            </w:r>
          </w:p>
          <w:p w14:paraId="6CDDE7AA"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7.3.1.1.2-5B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 8, and according to ULcodebookFC-</w:t>
            </w:r>
            <w:proofErr w:type="gramStart"/>
            <w:r>
              <w:rPr>
                <w:rFonts w:eastAsiaTheme="minorEastAsia"/>
                <w:szCs w:val="22"/>
                <w:lang w:eastAsia="zh-CN"/>
              </w:rPr>
              <w:t>N1N2;</w:t>
            </w:r>
            <w:proofErr w:type="gramEnd"/>
          </w:p>
          <w:p w14:paraId="180D641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7.3.1.1.2-5C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=7, and according to ULcodebookFC-</w:t>
            </w:r>
            <w:proofErr w:type="gramStart"/>
            <w:r>
              <w:rPr>
                <w:rFonts w:eastAsiaTheme="minorEastAsia"/>
                <w:szCs w:val="22"/>
                <w:lang w:eastAsia="zh-CN"/>
              </w:rPr>
              <w:t>N1N2;</w:t>
            </w:r>
            <w:proofErr w:type="gramEnd"/>
          </w:p>
          <w:p w14:paraId="54C484AA"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7.3.1.1.2-5D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=4, 5 or 6,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12225935"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6 or 7 bits according to Table 7.3.1.1.2-5E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=Codebook1,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or 3 if transform precoder is disabled,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4AC50BDD"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8 bits according to Table 7.3.1.1.2-5F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szCs w:val="22"/>
                <w:lang w:eastAsia="zh-CN"/>
              </w:rPr>
              <w:t>ul-FullPowerTransmission</w:t>
            </w:r>
            <w:proofErr w:type="spellEnd"/>
            <w:r>
              <w:rPr>
                <w:rFonts w:eastAsiaTheme="minorEastAsia"/>
                <w:szCs w:val="22"/>
                <w:lang w:eastAsia="zh-CN"/>
              </w:rPr>
              <w:t xml:space="preserve"> is not configured or configured to </w:t>
            </w:r>
            <w:r>
              <w:rPr>
                <w:rFonts w:eastAsiaTheme="minorEastAsia"/>
                <w:i/>
                <w:szCs w:val="22"/>
                <w:lang w:eastAsia="zh-CN"/>
              </w:rPr>
              <w:t>fullpowerMode2</w:t>
            </w:r>
            <w:r>
              <w:rPr>
                <w:rFonts w:eastAsiaTheme="minorEastAsia"/>
                <w:szCs w:val="22"/>
                <w:lang w:eastAsia="zh-CN"/>
              </w:rPr>
              <w:t xml:space="preserve"> or configured to </w:t>
            </w:r>
            <w:proofErr w:type="spellStart"/>
            <w:r>
              <w:rPr>
                <w:rFonts w:eastAsiaTheme="minorEastAsia"/>
                <w:i/>
                <w:szCs w:val="22"/>
                <w:lang w:eastAsia="zh-CN"/>
              </w:rPr>
              <w:t>fullpower</w:t>
            </w:r>
            <w:proofErr w:type="spellEnd"/>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464ED5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or 7 or 8 bits according to Table 7.3.1.1.2-5G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=2, 3 or 4,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2EF0C93D"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3 bits according to Table 7.3.1.1.2-5H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=1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lang w:eastAsia="zh-CN"/>
              </w:rPr>
              <w:t>.</w:t>
            </w:r>
          </w:p>
          <w:p w14:paraId="66650552"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10 bits according to Table 7.3.1.1.2-5I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=Codebook2,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iCs/>
                <w:szCs w:val="22"/>
              </w:rPr>
              <w:t>ul-FullPowerTransmission</w:t>
            </w:r>
            <w:proofErr w:type="spellEnd"/>
            <w:r>
              <w:rPr>
                <w:rFonts w:eastAsiaTheme="minorEastAsia"/>
                <w:i/>
                <w:iCs/>
                <w:szCs w:val="22"/>
              </w:rPr>
              <w:t xml:space="preserve"> </w:t>
            </w:r>
            <w:r>
              <w:rPr>
                <w:rFonts w:eastAsiaTheme="minorEastAsia"/>
                <w:iCs/>
                <w:szCs w:val="22"/>
              </w:rPr>
              <w:t xml:space="preserve">is not configured or configured to </w:t>
            </w:r>
            <w:r>
              <w:rPr>
                <w:rFonts w:eastAsiaTheme="minorEastAsia"/>
                <w:i/>
                <w:iCs/>
                <w:szCs w:val="22"/>
              </w:rPr>
              <w:t>fullpowerMode2</w:t>
            </w:r>
            <w:r>
              <w:rPr>
                <w:rFonts w:eastAsiaTheme="minorEastAsia"/>
                <w:iCs/>
                <w:szCs w:val="22"/>
              </w:rPr>
              <w:t xml:space="preserve"> or configured to </w:t>
            </w:r>
            <w:proofErr w:type="spellStart"/>
            <w:r>
              <w:rPr>
                <w:rFonts w:eastAsiaTheme="minorEastAsia"/>
                <w:i/>
                <w:iCs/>
                <w:szCs w:val="22"/>
              </w:rPr>
              <w:t>fullpower</w:t>
            </w:r>
            <w:proofErr w:type="spellEnd"/>
            <w:r>
              <w:rPr>
                <w:rFonts w:eastAsiaTheme="minorEastAsia"/>
                <w:i/>
                <w:iCs/>
                <w:szCs w:val="22"/>
              </w:rPr>
              <w:t xml:space="preserve">, </w:t>
            </w:r>
            <w:r>
              <w:rPr>
                <w:rFonts w:eastAsiaTheme="minorEastAsia"/>
                <w:szCs w:val="22"/>
                <w:lang w:eastAsia="zh-CN"/>
              </w:rPr>
              <w:t xml:space="preserve">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4C8A04AA"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5, 9 or 10 bits according to Table 7.3.1.1.2-5J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=Codebook2,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65E1BA7B"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10 bits according to Table 7.3.1.1.2-5K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iCs/>
                <w:szCs w:val="22"/>
              </w:rPr>
              <w:t>ul-FullPowerTransmission</w:t>
            </w:r>
            <w:proofErr w:type="spellEnd"/>
            <w:r>
              <w:rPr>
                <w:rFonts w:eastAsiaTheme="minorEastAsia"/>
                <w:i/>
                <w:iCs/>
                <w:szCs w:val="22"/>
              </w:rPr>
              <w:t xml:space="preserve"> </w:t>
            </w:r>
            <w:r>
              <w:rPr>
                <w:rFonts w:eastAsiaTheme="minorEastAsia"/>
                <w:iCs/>
                <w:szCs w:val="22"/>
              </w:rPr>
              <w:t xml:space="preserve">is not configured or configured to </w:t>
            </w:r>
            <w:r>
              <w:rPr>
                <w:rFonts w:eastAsiaTheme="minorEastAsia"/>
                <w:i/>
                <w:iCs/>
                <w:szCs w:val="22"/>
              </w:rPr>
              <w:t>fullpowerMode2</w:t>
            </w:r>
            <w:r>
              <w:rPr>
                <w:rFonts w:eastAsiaTheme="minorEastAsia"/>
                <w:iCs/>
                <w:szCs w:val="22"/>
              </w:rPr>
              <w:t xml:space="preserve"> or configured to </w:t>
            </w:r>
            <w:proofErr w:type="spellStart"/>
            <w:r>
              <w:rPr>
                <w:rFonts w:eastAsiaTheme="minorEastAsia"/>
                <w:i/>
                <w:iCs/>
                <w:szCs w:val="22"/>
              </w:rPr>
              <w:t>fullpower</w:t>
            </w:r>
            <w:proofErr w:type="spellEnd"/>
            <w:r>
              <w:rPr>
                <w:rFonts w:eastAsiaTheme="minorEastAsia"/>
                <w:i/>
                <w:iCs/>
                <w:szCs w:val="22"/>
              </w:rPr>
              <w:t xml:space="preserve">, </w:t>
            </w:r>
            <w:r>
              <w:rPr>
                <w:rFonts w:eastAsiaTheme="minorEastAsia"/>
                <w:szCs w:val="22"/>
                <w:lang w:eastAsia="zh-CN"/>
              </w:rPr>
              <w:t xml:space="preserve">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1FBC00E3"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7, 9 or 10 bits according to Table 7.3.1.1.2-5L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A7AD624"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or 7 or 8 bits according to Table 7.3.1.1.2-5M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=2, 3 or 4,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2575D61B"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=1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w:t>
            </w:r>
          </w:p>
          <w:p w14:paraId="34A39809"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9 or 10 bits according to Table 7.3.1.1.2-5O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=Codebook2,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proofErr w:type="spellStart"/>
            <w:proofErr w:type="gramStart"/>
            <w:r>
              <w:rPr>
                <w:rFonts w:eastAsiaTheme="minorEastAsia"/>
                <w:i/>
                <w:szCs w:val="22"/>
                <w:lang w:eastAsia="zh-CN"/>
              </w:rPr>
              <w:t>maxRank</w:t>
            </w:r>
            <w:proofErr w:type="spellEnd"/>
            <w:r>
              <w:rPr>
                <w:rFonts w:eastAsiaTheme="minorEastAsia"/>
                <w:szCs w:val="22"/>
                <w:lang w:eastAsia="zh-CN"/>
              </w:rPr>
              <w:t>;</w:t>
            </w:r>
            <w:proofErr w:type="gramEnd"/>
          </w:p>
          <w:p w14:paraId="030C5D07" w14:textId="77777777" w:rsidR="00FC7D21" w:rsidRDefault="00FC7D21" w:rsidP="00DA7ABB">
            <w:pPr>
              <w:spacing w:before="0" w:after="0" w:line="240" w:lineRule="auto"/>
              <w:ind w:left="851" w:hanging="284"/>
              <w:contextualSpacing/>
              <w:rPr>
                <w:szCs w:val="22"/>
                <w:lang w:eastAsia="zh-CN"/>
              </w:rPr>
            </w:pPr>
            <w:r>
              <w:rPr>
                <w:rFonts w:eastAsiaTheme="minorEastAsia"/>
                <w:szCs w:val="22"/>
                <w:lang w:eastAsia="zh-CN"/>
              </w:rPr>
              <w:t>-</w:t>
            </w:r>
            <w:r>
              <w:rPr>
                <w:rFonts w:eastAsiaTheme="minorEastAsia"/>
                <w:szCs w:val="22"/>
                <w:lang w:eastAsia="zh-CN"/>
              </w:rPr>
              <w:tab/>
              <w:t xml:space="preserve">5, 7, 9 or 10 bits according to Table 7.3.1.1.2-5P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C597B29" w14:textId="77777777" w:rsidR="00FC7D21" w:rsidRDefault="00FC7D21" w:rsidP="00DA7ABB">
            <w:pPr>
              <w:spacing w:before="0" w:after="0" w:line="240" w:lineRule="auto"/>
              <w:ind w:left="851" w:hanging="284"/>
              <w:contextualSpacing/>
              <w:rPr>
                <w:szCs w:val="22"/>
                <w:lang w:eastAsia="zh-CN"/>
              </w:rPr>
            </w:pPr>
            <w:r>
              <w:rPr>
                <w:szCs w:val="22"/>
                <w:lang w:eastAsia="zh-CN"/>
              </w:rPr>
              <w:t>-</w:t>
            </w:r>
            <w:r>
              <w:rPr>
                <w:szCs w:val="22"/>
                <w:lang w:eastAsia="zh-CN"/>
              </w:rPr>
              <w:tab/>
              <w:t xml:space="preserve">8 or 9 bits according to Table 7.3.1.1.2-5Q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Codebook4</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=5, 6, 7 or 8, </w:t>
            </w:r>
            <w:proofErr w:type="spellStart"/>
            <w:r>
              <w:rPr>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5FD68E6A" w14:textId="77777777" w:rsidR="00FC7D21" w:rsidRDefault="00FC7D21" w:rsidP="00DA7ABB">
            <w:pPr>
              <w:spacing w:before="0" w:after="0" w:line="240" w:lineRule="auto"/>
              <w:ind w:left="851" w:hanging="284"/>
              <w:contextualSpacing/>
              <w:rPr>
                <w:szCs w:val="22"/>
                <w:lang w:eastAsia="zh-CN"/>
              </w:rPr>
            </w:pPr>
            <w:r>
              <w:rPr>
                <w:szCs w:val="22"/>
                <w:lang w:eastAsia="zh-CN"/>
              </w:rPr>
              <w:lastRenderedPageBreak/>
              <w:t>-</w:t>
            </w:r>
            <w:r>
              <w:rPr>
                <w:szCs w:val="22"/>
                <w:lang w:eastAsia="zh-CN"/>
              </w:rPr>
              <w:tab/>
              <w:t xml:space="preserve">10 bits according to Table 7.3.1.1.2-5R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Codebook2</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=5, 6, 7 or 8, </w:t>
            </w:r>
            <w:proofErr w:type="spellStart"/>
            <w:r>
              <w:rPr>
                <w:i/>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45226405" w14:textId="77777777" w:rsidR="00FC7D21" w:rsidRDefault="00FC7D21" w:rsidP="00DA7ABB">
            <w:pPr>
              <w:spacing w:before="0" w:after="0" w:line="240" w:lineRule="auto"/>
              <w:ind w:left="851" w:hanging="284"/>
              <w:contextualSpacing/>
              <w:rPr>
                <w:rFonts w:eastAsia="DengXian"/>
                <w:szCs w:val="22"/>
                <w:lang w:eastAsia="zh-CN"/>
              </w:rPr>
            </w:pPr>
            <w:r>
              <w:rPr>
                <w:szCs w:val="22"/>
                <w:lang w:eastAsia="zh-CN"/>
              </w:rPr>
              <w:t>-</w:t>
            </w:r>
            <w:r>
              <w:rPr>
                <w:szCs w:val="22"/>
                <w:lang w:eastAsia="zh-CN"/>
              </w:rPr>
              <w:tab/>
              <w:t xml:space="preserve">10 bits according to Table 7.3.1.1.2-5S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Codebook3</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 =5, 6, 7, or 8, </w:t>
            </w:r>
            <w:proofErr w:type="spellStart"/>
            <w:r>
              <w:rPr>
                <w:i/>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5363F778"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D19A6C3" w14:textId="77777777" w:rsidR="00FC7D21" w:rsidRDefault="00FC7D21" w:rsidP="00DA7ABB">
            <w:pPr>
              <w:keepNext/>
              <w:keepLines/>
              <w:spacing w:before="0" w:after="0" w:line="240" w:lineRule="auto"/>
              <w:contextualSpacing/>
              <w:jc w:val="center"/>
              <w:rPr>
                <w:rFonts w:ascii="Arial" w:eastAsiaTheme="minorEastAsia" w:hAnsi="Arial" w:cs="Arial"/>
                <w:b/>
                <w:sz w:val="22"/>
                <w:szCs w:val="22"/>
              </w:rPr>
            </w:pPr>
          </w:p>
          <w:p w14:paraId="1C1F5D76"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5B: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rPr>
              <w:t>=</w:t>
            </w:r>
            <w:r>
              <w:rPr>
                <w:rFonts w:ascii="Arial" w:eastAsiaTheme="minorEastAsia" w:hAnsi="Arial" w:cs="Arial"/>
                <w:b/>
                <w:i/>
              </w:rPr>
              <w:t>Codebook1</w:t>
            </w:r>
          </w:p>
          <w:p w14:paraId="7A512A71"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6D62232"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5C: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7,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=Codebook1</w:t>
            </w:r>
          </w:p>
          <w:p w14:paraId="2FEA966E"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599D1A0"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5D: </w:t>
            </w:r>
            <w:r>
              <w:rPr>
                <w:rFonts w:ascii="Arial" w:eastAsiaTheme="minorEastAsia" w:hAnsi="Arial" w:cs="Arial"/>
                <w:b/>
              </w:rPr>
              <w:t>Precoding information and number of layers</w:t>
            </w:r>
            <w:r>
              <w:rPr>
                <w:rFonts w:ascii="Arial" w:eastAsiaTheme="minorEastAsia" w:hAnsi="Arial" w:cs="Arial"/>
                <w:b/>
                <w:lang w:eastAsia="zh-CN"/>
              </w:rPr>
              <w:t>, for 8 antenna ports,</w:t>
            </w:r>
            <w:r>
              <w:rPr>
                <w:rFonts w:ascii="Arial" w:eastAsiaTheme="minorEastAsia" w:hAnsi="Arial" w:cs="Arial"/>
                <w:b/>
                <w:lang w:eastAsia="zh-CN"/>
              </w:rPr>
              <w:br/>
              <w:t xml:space="preserve">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4, 5 or 6,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=Codebook1,</w:t>
            </w:r>
            <w:r>
              <w:rPr>
                <w:rFonts w:ascii="Arial" w:eastAsiaTheme="minorEastAsia" w:hAnsi="Arial" w:cs="Arial"/>
                <w:b/>
                <w:i/>
                <w:iCs/>
                <w:lang w:eastAsia="zh-CN"/>
              </w:rPr>
              <w:br/>
              <w:t>ULcodebookFC-N1N2 = (4,1) or (2,2)</w:t>
            </w:r>
          </w:p>
          <w:p w14:paraId="090BD4E6"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5F33301"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5E: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=1 or 2 or 3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=Codebook1, ULcodebookFC-N1N2 = (4,1) or (2,2)</w:t>
            </w:r>
          </w:p>
          <w:p w14:paraId="7DF870B8"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F094E5C"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5F: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=Codebook4</w:t>
            </w:r>
          </w:p>
          <w:p w14:paraId="631001A7"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81C4286"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5G: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2, 3 or 4,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=Codebook4</w:t>
            </w:r>
            <w:r>
              <w:rPr>
                <w:rFonts w:ascii="Arial" w:eastAsiaTheme="minorEastAsia" w:hAnsi="Arial" w:cs="Arial"/>
                <w:b/>
                <w:i/>
                <w:lang w:eastAsia="zh-CN"/>
              </w:rPr>
              <w:t xml:space="preserve">,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6F310D3B"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7D588B1"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5H: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lang w:eastAsia="zh-CN"/>
              </w:rPr>
              <w:t>maxRank</w:t>
            </w:r>
            <w:proofErr w:type="spellEnd"/>
            <w:r>
              <w:rPr>
                <w:rFonts w:ascii="Arial" w:eastAsiaTheme="minorEastAsia" w:hAnsi="Arial" w:cs="Arial"/>
                <w:b/>
                <w:lang w:eastAsia="zh-CN"/>
              </w:rPr>
              <w:t>=1 if transform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lang w:eastAsia="zh-CN"/>
              </w:rPr>
              <w:t xml:space="preserve">=Codebook4,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0"/>
              <w:gridCol w:w="3975"/>
            </w:tblGrid>
            <w:tr w:rsidR="00FC7D21" w14:paraId="015E9B2F" w14:textId="77777777" w:rsidTr="00DA7A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14:paraId="65E9DCAB" w14:textId="77777777" w:rsidR="00FC7D21" w:rsidRDefault="00FC7D21" w:rsidP="00DA7ABB">
                  <w:pPr>
                    <w:keepNext/>
                    <w:keepLines/>
                    <w:spacing w:after="0" w:line="240" w:lineRule="auto"/>
                    <w:contextualSpacing/>
                    <w:jc w:val="center"/>
                    <w:rPr>
                      <w:rFonts w:ascii="Arial" w:eastAsiaTheme="minorEastAsia" w:hAnsi="Arial" w:cs="Arial"/>
                      <w:b/>
                      <w:lang w:eastAsia="zh-CN"/>
                    </w:rPr>
                  </w:pPr>
                  <w:r>
                    <w:rPr>
                      <w:rFonts w:ascii="Arial" w:eastAsiaTheme="minorEastAsia" w:hAnsi="Arial" w:cs="Arial"/>
                      <w:b/>
                      <w:lang w:eastAsia="zh-CN"/>
                    </w:rPr>
                    <w:t>Bit field mapped to index</w:t>
                  </w:r>
                </w:p>
              </w:tc>
              <w:tc>
                <w:tcPr>
                  <w:tcW w:w="3976" w:type="dxa"/>
                  <w:tcBorders>
                    <w:top w:val="single" w:sz="4" w:space="0" w:color="auto"/>
                    <w:left w:val="single" w:sz="4" w:space="0" w:color="auto"/>
                    <w:bottom w:val="single" w:sz="4" w:space="0" w:color="auto"/>
                    <w:right w:val="single" w:sz="4" w:space="0" w:color="auto"/>
                  </w:tcBorders>
                  <w:shd w:val="clear" w:color="auto" w:fill="D9D9D9"/>
                  <w:vAlign w:val="center"/>
                </w:tcPr>
                <w:p w14:paraId="57C37B50" w14:textId="77777777" w:rsidR="00FC7D21" w:rsidRDefault="00FC7D21" w:rsidP="00DA7ABB">
                  <w:pPr>
                    <w:keepNext/>
                    <w:keepLines/>
                    <w:spacing w:after="0" w:line="240" w:lineRule="auto"/>
                    <w:contextualSpacing/>
                    <w:jc w:val="center"/>
                    <w:rPr>
                      <w:rFonts w:ascii="Arial" w:eastAsiaTheme="minorEastAsia" w:hAnsi="Arial" w:cs="Arial"/>
                      <w:b/>
                      <w:lang w:eastAsia="zh-CN"/>
                    </w:rPr>
                  </w:pPr>
                  <w:r>
                    <w:rPr>
                      <w:rFonts w:ascii="Arial" w:eastAsiaTheme="minorEastAsia" w:hAnsi="Arial" w:cs="Arial"/>
                      <w:b/>
                    </w:rPr>
                    <w:t>Precoding information and number of layers</w:t>
                  </w:r>
                </w:p>
              </w:tc>
            </w:tr>
            <w:tr w:rsidR="00FC7D21" w14:paraId="0FB05634" w14:textId="77777777" w:rsidTr="00DA7A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5741BDD"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0</w:t>
                  </w:r>
                </w:p>
              </w:tc>
              <w:tc>
                <w:tcPr>
                  <w:tcW w:w="3976" w:type="dxa"/>
                  <w:tcBorders>
                    <w:top w:val="single" w:sz="4" w:space="0" w:color="auto"/>
                    <w:left w:val="single" w:sz="4" w:space="0" w:color="auto"/>
                    <w:bottom w:val="single" w:sz="4" w:space="0" w:color="auto"/>
                    <w:right w:val="single" w:sz="4" w:space="0" w:color="auto"/>
                  </w:tcBorders>
                </w:tcPr>
                <w:p w14:paraId="725DB331"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1 layer: TPMI=0</w:t>
                  </w:r>
                </w:p>
              </w:tc>
            </w:tr>
            <w:tr w:rsidR="00FC7D21" w14:paraId="3C4743E4" w14:textId="77777777" w:rsidTr="00DA7A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AE7BA44"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w:t>
                  </w:r>
                </w:p>
              </w:tc>
              <w:tc>
                <w:tcPr>
                  <w:tcW w:w="3976" w:type="dxa"/>
                  <w:tcBorders>
                    <w:top w:val="single" w:sz="4" w:space="0" w:color="auto"/>
                    <w:left w:val="single" w:sz="4" w:space="0" w:color="auto"/>
                    <w:bottom w:val="single" w:sz="4" w:space="0" w:color="auto"/>
                    <w:right w:val="single" w:sz="4" w:space="0" w:color="auto"/>
                  </w:tcBorders>
                </w:tcPr>
                <w:p w14:paraId="26E1B771"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w:t>
                  </w:r>
                </w:p>
              </w:tc>
            </w:tr>
            <w:tr w:rsidR="00FC7D21" w14:paraId="5587AF0D" w14:textId="77777777" w:rsidTr="00DA7A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5045381"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lang w:eastAsia="zh-CN"/>
                    </w:rPr>
                    <w:t>7</w:t>
                  </w:r>
                </w:p>
              </w:tc>
              <w:tc>
                <w:tcPr>
                  <w:tcW w:w="3976" w:type="dxa"/>
                  <w:tcBorders>
                    <w:top w:val="single" w:sz="4" w:space="0" w:color="auto"/>
                    <w:left w:val="single" w:sz="4" w:space="0" w:color="auto"/>
                    <w:bottom w:val="single" w:sz="4" w:space="0" w:color="auto"/>
                    <w:right w:val="single" w:sz="4" w:space="0" w:color="auto"/>
                  </w:tcBorders>
                </w:tcPr>
                <w:p w14:paraId="62042EE3"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1 layer: TPMI=7</w:t>
                  </w:r>
                </w:p>
              </w:tc>
            </w:tr>
          </w:tbl>
          <w:p w14:paraId="515377D6" w14:textId="77777777" w:rsidR="00FC7D21" w:rsidRDefault="00FC7D21" w:rsidP="00DA7ABB">
            <w:pPr>
              <w:spacing w:before="0" w:after="0" w:line="240" w:lineRule="auto"/>
              <w:contextualSpacing/>
              <w:rPr>
                <w:rFonts w:eastAsia="DengXian"/>
                <w:lang w:eastAsia="zh-CN"/>
              </w:rPr>
            </w:pPr>
          </w:p>
          <w:p w14:paraId="0A293F16"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5I: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=Codebook2</w:t>
            </w:r>
          </w:p>
          <w:p w14:paraId="6B65E982"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FBC1B1C"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sz w:val="22"/>
                <w:szCs w:val="22"/>
              </w:rPr>
              <w:t xml:space="preserve">Table </w:t>
            </w:r>
            <w:r>
              <w:rPr>
                <w:rFonts w:ascii="Arial" w:eastAsiaTheme="minorEastAsia" w:hAnsi="Arial" w:cs="Arial"/>
                <w:b/>
                <w:sz w:val="22"/>
                <w:szCs w:val="22"/>
                <w:lang w:eastAsia="zh-CN"/>
              </w:rPr>
              <w:t>7.3.1.1.2</w:t>
            </w:r>
            <w:r>
              <w:rPr>
                <w:rFonts w:ascii="Arial" w:eastAsiaTheme="minorEastAsia" w:hAnsi="Arial" w:cs="Arial"/>
                <w:b/>
                <w:sz w:val="22"/>
                <w:szCs w:val="22"/>
              </w:rPr>
              <w:t>-</w:t>
            </w:r>
            <w:r>
              <w:rPr>
                <w:rFonts w:ascii="Arial" w:eastAsiaTheme="minorEastAsia" w:hAnsi="Arial" w:cs="Arial"/>
                <w:b/>
                <w:sz w:val="22"/>
                <w:szCs w:val="22"/>
                <w:lang w:eastAsia="zh-CN"/>
              </w:rPr>
              <w:t xml:space="preserve">5J: </w:t>
            </w:r>
            <w:r>
              <w:rPr>
                <w:rFonts w:ascii="Arial" w:eastAsiaTheme="minorEastAsia" w:hAnsi="Arial" w:cs="Arial"/>
                <w:b/>
                <w:sz w:val="22"/>
                <w:szCs w:val="22"/>
              </w:rPr>
              <w:t>Precoding information and number of layers</w:t>
            </w:r>
            <w:r>
              <w:rPr>
                <w:rFonts w:ascii="Arial" w:eastAsiaTheme="minorEastAsia" w:hAnsi="Arial" w:cs="Arial"/>
                <w:b/>
                <w:sz w:val="22"/>
                <w:szCs w:val="22"/>
                <w:lang w:eastAsia="zh-CN"/>
              </w:rPr>
              <w:t xml:space="preserve">, for 8 antenna ports, </w:t>
            </w:r>
            <w:r>
              <w:rPr>
                <w:rFonts w:ascii="Arial" w:eastAsiaTheme="minorEastAsia" w:hAnsi="Arial" w:cs="Arial"/>
                <w:b/>
                <w:lang w:eastAsia="zh-CN"/>
              </w:rPr>
              <w:t xml:space="preserve">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=Codebook2,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2E68D6D1"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705DB02"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5K: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=Codebook3</w:t>
            </w:r>
          </w:p>
          <w:p w14:paraId="06AF8F5B"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81B4F4E"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5L: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=Codebook3,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6ABE347B"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DF04806"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lastRenderedPageBreak/>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5M: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2, 3 or 4,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2607D2E4"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5323DF6" w14:textId="77777777" w:rsidR="00FC7D21" w:rsidRDefault="00FC7D21" w:rsidP="00DA7ABB">
            <w:pPr>
              <w:keepNext/>
              <w:keepLines/>
              <w:spacing w:before="0" w:after="0" w:line="240" w:lineRule="auto"/>
              <w:contextualSpacing/>
              <w:jc w:val="center"/>
              <w:rPr>
                <w:rFonts w:ascii="Arial" w:eastAsiaTheme="minorEastAsia" w:hAnsi="Arial" w:cs="Arial"/>
                <w:b/>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5N: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lang w:eastAsia="zh-CN"/>
              </w:rPr>
              <w:t>maxRank</w:t>
            </w:r>
            <w:proofErr w:type="spellEnd"/>
            <w:r>
              <w:rPr>
                <w:rFonts w:ascii="Arial" w:eastAsiaTheme="minorEastAsia" w:hAnsi="Arial" w:cs="Arial"/>
                <w:b/>
                <w:lang w:eastAsia="zh-CN"/>
              </w:rPr>
              <w:t>=1 if transform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lang w:eastAsia="zh-CN"/>
              </w:rPr>
              <w:t xml:space="preserve">=Codebook4,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437FC4A2"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7A75285"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5O: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=Codebook2,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09157FBA"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8D1BA05"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5P: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=Codebook3,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configured to </w:t>
            </w:r>
            <w:r>
              <w:rPr>
                <w:rFonts w:ascii="Arial" w:eastAsiaTheme="minorEastAsia" w:hAnsi="Arial" w:cs="Arial"/>
                <w:b/>
                <w:i/>
              </w:rPr>
              <w:t>fullpowerMode1</w:t>
            </w:r>
            <w:r>
              <w:rPr>
                <w:rFonts w:ascii="Arial" w:eastAsiaTheme="minorEastAsia" w:hAnsi="Arial" w:cs="Arial"/>
                <w:b/>
              </w:rPr>
              <w:t xml:space="preserve"> </w:t>
            </w:r>
          </w:p>
          <w:p w14:paraId="40DA152D"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96B4481" w14:textId="77777777" w:rsidR="00FC7D21" w:rsidRDefault="00FC7D21" w:rsidP="00DA7ABB">
            <w:pPr>
              <w:keepNext/>
              <w:keepLines/>
              <w:spacing w:before="0" w:after="0" w:line="240" w:lineRule="auto"/>
              <w:contextualSpacing/>
              <w:jc w:val="center"/>
              <w:rPr>
                <w:rFonts w:ascii="Arial" w:hAnsi="Arial"/>
                <w:b/>
                <w:i/>
                <w:iCs/>
              </w:rPr>
            </w:pPr>
            <w:r>
              <w:rPr>
                <w:rFonts w:ascii="Arial" w:hAnsi="Arial"/>
                <w:b/>
              </w:rPr>
              <w:t xml:space="preserve">Table 7.3.1.1.2-5Q: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=Codebook4,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732FC494"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A95590E" w14:textId="77777777" w:rsidR="00FC7D21" w:rsidRDefault="00FC7D21" w:rsidP="00DA7ABB">
            <w:pPr>
              <w:keepNext/>
              <w:keepLines/>
              <w:spacing w:before="0" w:after="0" w:line="240" w:lineRule="auto"/>
              <w:contextualSpacing/>
              <w:jc w:val="center"/>
              <w:rPr>
                <w:rFonts w:ascii="Arial" w:hAnsi="Arial"/>
                <w:b/>
                <w:i/>
                <w:iCs/>
              </w:rPr>
            </w:pPr>
            <w:r>
              <w:rPr>
                <w:rFonts w:ascii="Arial" w:hAnsi="Arial"/>
                <w:b/>
              </w:rPr>
              <w:t xml:space="preserve">Table 7.3.1.1.2-5R: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=Codebook2,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1E862828"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BBF579B" w14:textId="77777777" w:rsidR="00FC7D21" w:rsidRDefault="00FC7D21" w:rsidP="00DA7ABB">
            <w:pPr>
              <w:keepNext/>
              <w:keepLines/>
              <w:spacing w:before="0" w:after="0" w:line="240" w:lineRule="auto"/>
              <w:contextualSpacing/>
              <w:jc w:val="center"/>
              <w:rPr>
                <w:rFonts w:ascii="Arial" w:hAnsi="Arial"/>
                <w:b/>
                <w:i/>
                <w:iCs/>
              </w:rPr>
            </w:pPr>
            <w:r>
              <w:rPr>
                <w:rFonts w:ascii="Arial" w:hAnsi="Arial"/>
                <w:b/>
              </w:rPr>
              <w:t xml:space="preserve">Table 7.3.1.1.2-5S: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=Codebook3,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16909D51"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4EFF542"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p>
          <w:p w14:paraId="44A0ADBB" w14:textId="77777777" w:rsidR="00FC7D21" w:rsidRDefault="00FC7D21" w:rsidP="00DA7ABB">
            <w:pPr>
              <w:overflowPunct/>
              <w:autoSpaceDE/>
              <w:autoSpaceDN/>
              <w:adjustRightInd/>
              <w:snapToGrid w:val="0"/>
              <w:spacing w:before="0" w:after="0" w:line="240" w:lineRule="auto"/>
              <w:contextualSpacing/>
              <w:textAlignment w:val="auto"/>
              <w:rPr>
                <w:rFonts w:ascii="Arial" w:hAnsi="Arial"/>
                <w:color w:val="000000"/>
                <w:sz w:val="24"/>
                <w:lang w:val="en-US" w:eastAsia="zh-CN"/>
              </w:rPr>
            </w:pPr>
            <w:r>
              <w:rPr>
                <w:rFonts w:ascii="Arial" w:eastAsia="Arial" w:hAnsi="Arial"/>
                <w:color w:val="000000"/>
                <w:sz w:val="24"/>
                <w:lang w:val="en-US"/>
              </w:rPr>
              <w:t>7.3.1.1.2</w:t>
            </w:r>
            <w:r>
              <w:rPr>
                <w:rFonts w:ascii="Arial" w:eastAsia="Arial" w:hAnsi="Arial"/>
                <w:color w:val="000000"/>
                <w:sz w:val="24"/>
                <w:lang w:val="en-US"/>
              </w:rPr>
              <w:tab/>
              <w:t>Format 0_1</w:t>
            </w:r>
          </w:p>
          <w:p w14:paraId="6335C715" w14:textId="77777777" w:rsidR="00FC7D21" w:rsidRDefault="00FC7D21" w:rsidP="00DA7ABB">
            <w:pPr>
              <w:overflowPunct/>
              <w:autoSpaceDE/>
              <w:autoSpaceDN/>
              <w:adjustRightInd/>
              <w:spacing w:before="0" w:after="0" w:line="240" w:lineRule="auto"/>
              <w:contextualSpacing/>
              <w:textAlignment w:val="auto"/>
              <w:rPr>
                <w:color w:val="FF0000"/>
                <w:lang w:val="en-US" w:eastAsia="zh-CN"/>
              </w:rPr>
            </w:pPr>
            <w:r>
              <w:rPr>
                <w:rFonts w:hint="eastAsia"/>
                <w:color w:val="FF0000"/>
                <w:lang w:val="en-US" w:eastAsia="zh-CN"/>
              </w:rPr>
              <w:t>&lt;Unrelated parts are omitted&gt;</w:t>
            </w:r>
          </w:p>
          <w:p w14:paraId="21235CE7"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rPr>
              <w:tab/>
            </w:r>
            <w:r w:rsidRPr="00B64896">
              <w:rPr>
                <w:rFonts w:eastAsia="DengXian"/>
                <w:lang w:val="en-US" w:eastAsia="zh-CN"/>
              </w:rPr>
              <w:tab/>
              <w:t xml:space="preserve">7 bits according to Table 7.3.1.1.2-5B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 8, and according to </w:t>
            </w:r>
            <w:r w:rsidRPr="00B64896">
              <w:rPr>
                <w:rFonts w:eastAsia="DengXian"/>
                <w:i/>
                <w:lang w:val="en-US" w:eastAsia="zh-CN"/>
              </w:rPr>
              <w:t>ULcodebookFC-</w:t>
            </w:r>
            <w:proofErr w:type="gramStart"/>
            <w:r w:rsidRPr="00B64896">
              <w:rPr>
                <w:rFonts w:eastAsia="DengXian"/>
                <w:i/>
                <w:lang w:val="en-US" w:eastAsia="zh-CN"/>
              </w:rPr>
              <w:t>N1N2</w:t>
            </w:r>
            <w:r w:rsidRPr="00B64896">
              <w:rPr>
                <w:rFonts w:eastAsia="DengXian"/>
                <w:lang w:val="en-US" w:eastAsia="zh-CN"/>
              </w:rPr>
              <w:t>;</w:t>
            </w:r>
            <w:proofErr w:type="gramEnd"/>
          </w:p>
          <w:p w14:paraId="64AFCF73"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7.3.1.1.2-5C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=7, and according to </w:t>
            </w:r>
            <w:r w:rsidRPr="00B64896">
              <w:rPr>
                <w:rFonts w:eastAsia="DengXian"/>
                <w:i/>
                <w:lang w:val="en-US" w:eastAsia="zh-CN"/>
              </w:rPr>
              <w:t>ULcodebookFC-</w:t>
            </w:r>
            <w:proofErr w:type="gramStart"/>
            <w:r w:rsidRPr="00B64896">
              <w:rPr>
                <w:rFonts w:eastAsia="DengXian"/>
                <w:i/>
                <w:lang w:val="en-US" w:eastAsia="zh-CN"/>
              </w:rPr>
              <w:t>N1N2</w:t>
            </w:r>
            <w:r w:rsidRPr="00B64896">
              <w:rPr>
                <w:rFonts w:eastAsia="DengXian"/>
                <w:lang w:val="en-US" w:eastAsia="zh-CN"/>
              </w:rPr>
              <w:t>;</w:t>
            </w:r>
            <w:proofErr w:type="gramEnd"/>
          </w:p>
          <w:p w14:paraId="47B65E32"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7.3.1.1.2-5D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=4, 5 or 6,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3A4881D3"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6 or 7 bits according to Table 7.3.1.1.2-5E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or 3 if transform precoder is disabled,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AA95771"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8 bits according to Table 7.3.1.1.2-5F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lang w:val="en-US" w:eastAsia="zh-CN"/>
              </w:rPr>
              <w:t>ul-FullPowerTransmission</w:t>
            </w:r>
            <w:proofErr w:type="spellEnd"/>
            <w:r w:rsidRPr="00B64896">
              <w:rPr>
                <w:rFonts w:eastAsia="DengXian"/>
                <w:lang w:val="en-US" w:eastAsia="zh-CN"/>
              </w:rPr>
              <w:t xml:space="preserve"> is not configured or configured to </w:t>
            </w:r>
            <w:r w:rsidRPr="00B64896">
              <w:rPr>
                <w:rFonts w:eastAsia="DengXian"/>
                <w:i/>
                <w:lang w:val="en-US" w:eastAsia="zh-CN"/>
              </w:rPr>
              <w:t>fullpowerMode2</w:t>
            </w:r>
            <w:r w:rsidRPr="00B64896">
              <w:rPr>
                <w:rFonts w:eastAsia="DengXian"/>
                <w:lang w:val="en-US" w:eastAsia="zh-CN"/>
              </w:rPr>
              <w:t xml:space="preserve"> or configured to </w:t>
            </w:r>
            <w:proofErr w:type="spellStart"/>
            <w:r w:rsidRPr="00B64896">
              <w:rPr>
                <w:rFonts w:eastAsia="DengXian"/>
                <w:i/>
                <w:lang w:val="en-US" w:eastAsia="zh-CN"/>
              </w:rPr>
              <w:t>fullpower</w:t>
            </w:r>
            <w:proofErr w:type="spellEnd"/>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D8C5116"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7.3.1.1.2-5G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2B0F73F6"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3 bits according to Table 7.3.1.1.2-5H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eastAsia="zh-CN"/>
              </w:rPr>
              <w:t>.</w:t>
            </w:r>
          </w:p>
          <w:p w14:paraId="0AE07C56"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7.3.1.1.2-5I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is</w:t>
            </w:r>
            <w:r w:rsidRPr="00B64896">
              <w:rPr>
                <w:rFonts w:eastAsia="DengXian" w:hint="eastAsia"/>
                <w:iCs/>
                <w:lang w:val="en-US"/>
              </w:rPr>
              <w:t xml:space="preserve"> </w:t>
            </w:r>
            <w:r w:rsidRPr="00B64896">
              <w:rPr>
                <w:rFonts w:eastAsia="DengXian"/>
                <w:iCs/>
                <w:lang w:val="en-US"/>
              </w:rPr>
              <w:t xml:space="preserve">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610EAC28"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5, 9 or 10 bits according to Table 7.3.1.1.2-5J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AEF6E39"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lastRenderedPageBreak/>
              <w:t>-</w:t>
            </w:r>
            <w:r w:rsidRPr="00B64896">
              <w:rPr>
                <w:rFonts w:eastAsia="DengXian"/>
                <w:lang w:val="en-US" w:eastAsia="zh-CN"/>
              </w:rPr>
              <w:tab/>
              <w:t xml:space="preserve">10 bits according to Table 7.3.1.1.2-5K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is</w:t>
            </w:r>
            <w:r w:rsidRPr="00B64896">
              <w:rPr>
                <w:rFonts w:eastAsia="DengXian" w:hint="eastAsia"/>
                <w:iCs/>
                <w:lang w:val="en-US"/>
              </w:rPr>
              <w:t xml:space="preserve"> </w:t>
            </w:r>
            <w:r w:rsidRPr="00B64896">
              <w:rPr>
                <w:rFonts w:eastAsia="DengXian"/>
                <w:iCs/>
                <w:lang w:val="en-US"/>
              </w:rPr>
              <w:t xml:space="preserve">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E644592"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7, 9 or 10 bits according to Table 7.3.1.1.2-5L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not configured or configured to</w:t>
            </w:r>
            <w:r w:rsidRPr="00B64896">
              <w:rPr>
                <w:rFonts w:eastAsia="DengXian"/>
                <w:i/>
                <w:lang w:val="en-US" w:eastAsia="zh-CN"/>
              </w:rPr>
              <w:t xml:space="preserve">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7CDA2BF"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7.3.1.1.2-5M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76E92F68"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eastAsia="zh-CN"/>
              </w:rPr>
              <w:t>.</w:t>
            </w:r>
          </w:p>
          <w:p w14:paraId="6ACCA78F"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9 or 10 bits according to Table 7.3.1.1.2-5O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4844FFAD" w14:textId="77777777" w:rsidR="00FC7D21" w:rsidRPr="00B64896" w:rsidRDefault="00FC7D21" w:rsidP="00DA7ABB">
            <w:pPr>
              <w:overflowPunct/>
              <w:autoSpaceDE/>
              <w:autoSpaceDN/>
              <w:adjustRightInd/>
              <w:spacing w:before="0" w:after="0" w:line="240" w:lineRule="auto"/>
              <w:ind w:left="800" w:hanging="284"/>
              <w:contextualSpacing/>
              <w:textAlignment w:val="auto"/>
              <w:rPr>
                <w:lang w:val="en-US" w:eastAsia="zh-CN"/>
              </w:rPr>
            </w:pPr>
            <w:r w:rsidRPr="00B64896">
              <w:rPr>
                <w:rFonts w:eastAsia="DengXian"/>
                <w:lang w:val="en-US" w:eastAsia="zh-CN"/>
              </w:rPr>
              <w:t>-</w:t>
            </w:r>
            <w:r w:rsidRPr="00B64896">
              <w:rPr>
                <w:rFonts w:eastAsia="DengXian"/>
                <w:lang w:val="en-US" w:eastAsia="zh-CN"/>
              </w:rPr>
              <w:tab/>
              <w:t xml:space="preserve">5, 7, 9 or 10 bits according to Table 7.3.1.1.2-5P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A116AE3" w14:textId="77777777" w:rsidR="00FC7D21" w:rsidRPr="00B64896" w:rsidRDefault="00FC7D21" w:rsidP="00DA7ABB">
            <w:pPr>
              <w:overflowPunct/>
              <w:autoSpaceDE/>
              <w:autoSpaceDN/>
              <w:adjustRightInd/>
              <w:spacing w:before="0" w:after="0" w:line="240" w:lineRule="auto"/>
              <w:ind w:left="800" w:hanging="284"/>
              <w:contextualSpacing/>
              <w:textAlignment w:val="auto"/>
              <w:rPr>
                <w:lang w:val="en-US" w:eastAsia="zh-CN"/>
              </w:rPr>
            </w:pPr>
            <w:r w:rsidRPr="00B64896">
              <w:rPr>
                <w:lang w:val="en-US" w:eastAsia="zh-CN"/>
              </w:rPr>
              <w:t>-</w:t>
            </w:r>
            <w:r w:rsidRPr="00B64896">
              <w:rPr>
                <w:lang w:val="en-US" w:eastAsia="zh-CN"/>
              </w:rPr>
              <w:tab/>
              <w:t xml:space="preserve">8 or 9 bits according to Table 7.3.1.1.2-5Q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Codebook4</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293E548B" w14:textId="77777777" w:rsidR="00FC7D21" w:rsidRPr="00B64896" w:rsidRDefault="00FC7D21" w:rsidP="00DA7ABB">
            <w:pPr>
              <w:overflowPunct/>
              <w:autoSpaceDE/>
              <w:autoSpaceDN/>
              <w:adjustRightInd/>
              <w:spacing w:before="0" w:after="0" w:line="240" w:lineRule="auto"/>
              <w:ind w:left="800"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7.3.1.1.2-5R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Codebook2</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573E1650"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lang w:val="en-US" w:eastAsia="zh-CN"/>
              </w:rPr>
              <w:t>-</w:t>
            </w:r>
            <w:r w:rsidRPr="00B64896">
              <w:rPr>
                <w:lang w:val="en-US" w:eastAsia="zh-CN"/>
              </w:rPr>
              <w:tab/>
              <w:t xml:space="preserve">10 bits according to Table 7.3.1.1.2-5S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Codebook3</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 =5,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03EACF49"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21EDD4A"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p>
          <w:p w14:paraId="551C3B72"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p>
          <w:p w14:paraId="37215CE8"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r>
              <w:rPr>
                <w:rFonts w:ascii="Arial" w:hAnsi="Arial"/>
                <w:sz w:val="22"/>
                <w:lang w:eastAsia="zh-CN"/>
              </w:rPr>
              <w:t>7.3.1.1.3</w:t>
            </w:r>
            <w:r>
              <w:rPr>
                <w:rFonts w:ascii="Arial" w:hAnsi="Arial"/>
                <w:sz w:val="22"/>
                <w:lang w:eastAsia="zh-CN"/>
              </w:rPr>
              <w:tab/>
              <w:t>Format 0_2</w:t>
            </w:r>
          </w:p>
          <w:p w14:paraId="15F5F79E"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82918E1"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iCs/>
                <w:szCs w:val="22"/>
                <w:lang w:eastAsia="zh-CN"/>
              </w:rPr>
              <w:t>-</w:t>
            </w:r>
            <w:r>
              <w:rPr>
                <w:rFonts w:eastAsiaTheme="minorEastAsia"/>
                <w:iCs/>
                <w:szCs w:val="22"/>
                <w:lang w:eastAsia="zh-CN"/>
              </w:rPr>
              <w:tab/>
              <w:t xml:space="preserve">7 bits according to Table 7.3.1.1.2-5D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trike/>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=Codebook1, transform precoder is disabled, maxRank</w:t>
            </w:r>
            <w:r>
              <w:rPr>
                <w:rFonts w:eastAsiaTheme="minorEastAsia"/>
                <w:szCs w:val="22"/>
              </w:rPr>
              <w:t>DCI-0-2</w:t>
            </w:r>
            <w:r>
              <w:rPr>
                <w:rFonts w:eastAsiaTheme="minorEastAsia"/>
                <w:iCs/>
                <w:szCs w:val="22"/>
                <w:lang w:eastAsia="zh-CN"/>
              </w:rPr>
              <w:t xml:space="preserve"> =4, and according to maxRank</w:t>
            </w:r>
            <w:r>
              <w:rPr>
                <w:rFonts w:eastAsiaTheme="minorEastAsia"/>
                <w:szCs w:val="22"/>
              </w:rPr>
              <w:t>DCI-0-</w:t>
            </w:r>
            <w:proofErr w:type="gramStart"/>
            <w:r>
              <w:rPr>
                <w:rFonts w:eastAsiaTheme="minorEastAsia"/>
                <w:szCs w:val="22"/>
              </w:rPr>
              <w:t>2</w:t>
            </w:r>
            <w:r>
              <w:rPr>
                <w:rFonts w:eastAsiaTheme="minorEastAsia"/>
                <w:szCs w:val="22"/>
                <w:lang w:eastAsia="zh-CN"/>
              </w:rPr>
              <w:t>;</w:t>
            </w:r>
            <w:proofErr w:type="gramEnd"/>
          </w:p>
          <w:p w14:paraId="7BAC3737"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6 or 7 bits according to Table 7.3.1.1.2-5E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 =Codebook1, transform precoder is enabled or maxRank</w:t>
            </w:r>
            <w:r>
              <w:rPr>
                <w:rFonts w:eastAsiaTheme="minorEastAsia"/>
                <w:szCs w:val="22"/>
              </w:rPr>
              <w:t>DCI-0-2</w:t>
            </w:r>
            <w:r>
              <w:rPr>
                <w:rFonts w:eastAsiaTheme="minorEastAsia"/>
                <w:iCs/>
                <w:szCs w:val="22"/>
                <w:lang w:eastAsia="zh-CN"/>
              </w:rPr>
              <w:t xml:space="preserve"> =1, 2 or 3 if transform precoder is disabled, and according to transform precoder and maxRank</w:t>
            </w:r>
            <w:r>
              <w:rPr>
                <w:rFonts w:eastAsiaTheme="minorEastAsia"/>
                <w:szCs w:val="22"/>
              </w:rPr>
              <w:t>DCI-0-</w:t>
            </w:r>
            <w:proofErr w:type="gramStart"/>
            <w:r>
              <w:rPr>
                <w:rFonts w:eastAsiaTheme="minorEastAsia"/>
                <w:szCs w:val="22"/>
              </w:rPr>
              <w:t>2</w:t>
            </w:r>
            <w:r>
              <w:rPr>
                <w:rFonts w:eastAsiaTheme="minorEastAsia"/>
                <w:iCs/>
                <w:szCs w:val="22"/>
                <w:lang w:eastAsia="zh-CN"/>
              </w:rPr>
              <w:t>;</w:t>
            </w:r>
            <w:proofErr w:type="gramEnd"/>
          </w:p>
          <w:p w14:paraId="18CF442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iCs/>
                <w:szCs w:val="22"/>
                <w:lang w:eastAsia="zh-CN"/>
              </w:rPr>
              <w:t>-</w:t>
            </w:r>
            <w:r>
              <w:rPr>
                <w:rFonts w:eastAsiaTheme="minorEastAsia"/>
                <w:iCs/>
                <w:szCs w:val="22"/>
                <w:lang w:eastAsia="zh-CN"/>
              </w:rPr>
              <w:tab/>
              <w:t xml:space="preserve">6 or 7 or 8 bits according to Table 7.3.1.1.2-5G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=Codebook4, transform precoder is disabled, maxRank</w:t>
            </w:r>
            <w:r>
              <w:rPr>
                <w:rFonts w:eastAsiaTheme="minorEastAsia"/>
                <w:szCs w:val="22"/>
              </w:rPr>
              <w:t>DCI-0-2</w:t>
            </w:r>
            <w:r>
              <w:rPr>
                <w:rFonts w:eastAsiaTheme="minorEastAsia"/>
                <w:iCs/>
                <w:szCs w:val="22"/>
                <w:lang w:eastAsia="zh-CN"/>
              </w:rPr>
              <w:t xml:space="preserve">=2, 3 or 4,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 xml:space="preserve">, </w:t>
            </w:r>
            <w:r>
              <w:rPr>
                <w:rFonts w:eastAsiaTheme="minorEastAsia"/>
                <w:iCs/>
                <w:szCs w:val="22"/>
                <w:lang w:eastAsia="zh-CN"/>
              </w:rPr>
              <w:t>and according to maxRank</w:t>
            </w:r>
            <w:r>
              <w:rPr>
                <w:rFonts w:eastAsiaTheme="minorEastAsia"/>
                <w:szCs w:val="22"/>
              </w:rPr>
              <w:t>DCI-0-</w:t>
            </w:r>
            <w:proofErr w:type="gramStart"/>
            <w:r>
              <w:rPr>
                <w:rFonts w:eastAsiaTheme="minorEastAsia"/>
                <w:szCs w:val="22"/>
              </w:rPr>
              <w:t>2</w:t>
            </w:r>
            <w:r>
              <w:rPr>
                <w:rFonts w:eastAsiaTheme="minorEastAsia"/>
                <w:szCs w:val="22"/>
                <w:lang w:eastAsia="zh-CN"/>
              </w:rPr>
              <w:t>;</w:t>
            </w:r>
            <w:proofErr w:type="gramEnd"/>
          </w:p>
          <w:p w14:paraId="62753EF0"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3 bits according to Table 7.3.1.1.2-5H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enabled or maxRankDCI-0-2=1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lang w:eastAsia="zh-CN"/>
              </w:rPr>
              <w:t>.</w:t>
            </w:r>
          </w:p>
          <w:p w14:paraId="46FC69AF"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5, 9 or 10 bits according to Table 7.3.1.1.2-5J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=Codebook2,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w:t>
            </w:r>
            <w:r>
              <w:rPr>
                <w:rFonts w:eastAsiaTheme="minorEastAsia"/>
                <w:iCs/>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iCs/>
                <w:szCs w:val="22"/>
                <w:lang w:eastAsia="zh-CN"/>
              </w:rPr>
              <w:t>;</w:t>
            </w:r>
            <w:proofErr w:type="gramEnd"/>
          </w:p>
          <w:p w14:paraId="5C6F3903"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7, 9 or 10 bits according to Table 7.3.1.1.2-5L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=Codebook3,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w:t>
            </w:r>
            <w:r>
              <w:rPr>
                <w:rFonts w:eastAsiaTheme="minorEastAsia"/>
                <w:iCs/>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iCs/>
                <w:szCs w:val="22"/>
                <w:lang w:eastAsia="zh-CN"/>
              </w:rPr>
              <w:t>;</w:t>
            </w:r>
            <w:proofErr w:type="gramEnd"/>
          </w:p>
          <w:p w14:paraId="31EB0B25"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iCs/>
                <w:szCs w:val="22"/>
                <w:lang w:eastAsia="zh-CN"/>
              </w:rPr>
              <w:lastRenderedPageBreak/>
              <w:t>-</w:t>
            </w:r>
            <w:r>
              <w:rPr>
                <w:rFonts w:eastAsiaTheme="minorEastAsia"/>
                <w:iCs/>
                <w:szCs w:val="22"/>
                <w:lang w:eastAsia="zh-CN"/>
              </w:rPr>
              <w:tab/>
              <w:t xml:space="preserve">6 or 7 or 8 bits according to Table 7.3.1.1.2-5M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disabled, </w:t>
            </w:r>
            <w:r>
              <w:rPr>
                <w:rFonts w:eastAsiaTheme="minorEastAsia"/>
                <w:szCs w:val="22"/>
              </w:rPr>
              <w:t>maxRankDCI-0-2</w:t>
            </w:r>
            <w:r>
              <w:rPr>
                <w:rFonts w:eastAsiaTheme="minorEastAsia"/>
                <w:iCs/>
                <w:szCs w:val="22"/>
                <w:lang w:eastAsia="zh-CN"/>
              </w:rPr>
              <w:t xml:space="preserve">=2, 3 or 4,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iCs/>
                <w:szCs w:val="22"/>
                <w:lang w:eastAsia="zh-CN"/>
              </w:rPr>
              <w:t xml:space="preserve"> and according to </w:t>
            </w:r>
            <w:r>
              <w:rPr>
                <w:rFonts w:eastAsiaTheme="minorEastAsia"/>
                <w:szCs w:val="22"/>
              </w:rPr>
              <w:t>maxRankDCI-0-</w:t>
            </w:r>
            <w:proofErr w:type="gramStart"/>
            <w:r>
              <w:rPr>
                <w:rFonts w:eastAsiaTheme="minorEastAsia"/>
                <w:szCs w:val="22"/>
              </w:rPr>
              <w:t>2</w:t>
            </w:r>
            <w:r>
              <w:rPr>
                <w:rFonts w:eastAsiaTheme="minorEastAsia"/>
                <w:szCs w:val="22"/>
                <w:lang w:eastAsia="zh-CN"/>
              </w:rPr>
              <w:t>;</w:t>
            </w:r>
            <w:proofErr w:type="gramEnd"/>
          </w:p>
          <w:p w14:paraId="2117693A"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enabled or </w:t>
            </w:r>
            <w:r>
              <w:rPr>
                <w:rFonts w:eastAsiaTheme="minorEastAsia"/>
                <w:szCs w:val="22"/>
              </w:rPr>
              <w:t>maxRankDCI-0-2</w:t>
            </w:r>
            <w:r>
              <w:rPr>
                <w:rFonts w:eastAsiaTheme="minorEastAsia"/>
                <w:iCs/>
                <w:szCs w:val="22"/>
                <w:lang w:eastAsia="zh-CN"/>
              </w:rPr>
              <w:t xml:space="preserve">=1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iCs/>
                <w:szCs w:val="22"/>
                <w:lang w:eastAsia="zh-CN"/>
              </w:rPr>
              <w:t>.</w:t>
            </w:r>
          </w:p>
          <w:p w14:paraId="1A2CA74C"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6, 9 or 10 bits according to Table 7.3.1.1.2-5O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=Codebook2,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szCs w:val="22"/>
              </w:rPr>
              <w:t>,</w:t>
            </w:r>
            <w:r>
              <w:rPr>
                <w:rFonts w:eastAsiaTheme="minorEastAsia"/>
                <w:szCs w:val="22"/>
                <w:lang w:eastAsia="zh-CN"/>
              </w:rPr>
              <w:t xml:space="preserve"> and according to transform precoder and </w:t>
            </w:r>
            <w:r>
              <w:rPr>
                <w:rFonts w:eastAsiaTheme="minorEastAsia"/>
                <w:i/>
                <w:szCs w:val="22"/>
                <w:lang w:eastAsia="zh-CN"/>
              </w:rPr>
              <w:t>maxRank</w:t>
            </w:r>
            <w:r>
              <w:rPr>
                <w:rFonts w:eastAsiaTheme="minorEastAsia"/>
                <w:i/>
                <w:szCs w:val="22"/>
              </w:rPr>
              <w:t>DCI-0-</w:t>
            </w:r>
            <w:proofErr w:type="gramStart"/>
            <w:r>
              <w:rPr>
                <w:rFonts w:eastAsiaTheme="minorEastAsia"/>
                <w:i/>
                <w:szCs w:val="22"/>
              </w:rPr>
              <w:t>2</w:t>
            </w:r>
            <w:r>
              <w:rPr>
                <w:rFonts w:eastAsiaTheme="minorEastAsia"/>
                <w:iCs/>
                <w:szCs w:val="22"/>
                <w:lang w:eastAsia="zh-CN"/>
              </w:rPr>
              <w:t>;</w:t>
            </w:r>
            <w:proofErr w:type="gramEnd"/>
          </w:p>
          <w:p w14:paraId="3E1ABE3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5, 7</w:t>
            </w:r>
            <w:r>
              <w:rPr>
                <w:rFonts w:eastAsiaTheme="minorEastAsia"/>
                <w:iCs/>
                <w:szCs w:val="22"/>
                <w:lang w:eastAsia="zh-CN"/>
              </w:rPr>
              <w:t>, 9</w:t>
            </w:r>
            <w:r>
              <w:rPr>
                <w:rFonts w:eastAsiaTheme="minorEastAsia"/>
                <w:szCs w:val="22"/>
                <w:lang w:eastAsia="zh-CN"/>
              </w:rPr>
              <w:t xml:space="preserve"> or 10 bits according to Table 7.3.1.1.2-5P for 8 antenna ports </w:t>
            </w:r>
            <w:r>
              <w:rPr>
                <w:rFonts w:eastAsiaTheme="minorEastAsia"/>
                <w:iCs/>
                <w:szCs w:val="22"/>
                <w:lang w:eastAsia="zh-CN"/>
              </w:rPr>
              <w:t xml:space="preserve">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r>
              <w:rPr>
                <w:rFonts w:eastAsiaTheme="minorEastAsia"/>
                <w:szCs w:val="22"/>
              </w:rPr>
              <w:t>maxRankDCI-0-2</w:t>
            </w:r>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szCs w:val="22"/>
                <w:lang w:eastAsia="zh-CN"/>
              </w:rPr>
              <w:t>;</w:t>
            </w:r>
            <w:proofErr w:type="gramEnd"/>
          </w:p>
          <w:p w14:paraId="22FF1E64"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03DABD6" w14:textId="77777777" w:rsidR="00FC7D21" w:rsidRDefault="00FC7D21" w:rsidP="00DA7ABB">
            <w:pPr>
              <w:keepNext/>
              <w:keepLines/>
              <w:spacing w:before="0" w:after="0" w:line="240" w:lineRule="auto"/>
              <w:contextualSpacing/>
              <w:outlineLvl w:val="3"/>
              <w:rPr>
                <w:color w:val="000000"/>
              </w:rPr>
            </w:pPr>
          </w:p>
        </w:tc>
      </w:tr>
    </w:tbl>
    <w:p w14:paraId="1D57DD79" w14:textId="77777777" w:rsidR="00FC7D21" w:rsidRDefault="00FC7D21" w:rsidP="00FC7D21">
      <w:pPr>
        <w:spacing w:after="0" w:line="240" w:lineRule="auto"/>
        <w:contextualSpacing/>
        <w:rPr>
          <w:lang w:val="en-US"/>
        </w:rPr>
      </w:pPr>
    </w:p>
    <w:tbl>
      <w:tblPr>
        <w:tblStyle w:val="TableGrid"/>
        <w:tblW w:w="0" w:type="auto"/>
        <w:tblLook w:val="04A0" w:firstRow="1" w:lastRow="0" w:firstColumn="1" w:lastColumn="0" w:noHBand="0" w:noVBand="1"/>
      </w:tblPr>
      <w:tblGrid>
        <w:gridCol w:w="10160"/>
      </w:tblGrid>
      <w:tr w:rsidR="00FC7D21" w14:paraId="087478BF" w14:textId="77777777" w:rsidTr="00DA7ABB">
        <w:tc>
          <w:tcPr>
            <w:tcW w:w="10160" w:type="dxa"/>
          </w:tcPr>
          <w:p w14:paraId="4ED8343C" w14:textId="77777777" w:rsidR="00FC7D21" w:rsidRDefault="00FC7D21" w:rsidP="00DA7ABB">
            <w:pPr>
              <w:keepNext/>
              <w:keepLines/>
              <w:spacing w:before="0" w:after="0" w:line="240" w:lineRule="auto"/>
              <w:contextualSpacing/>
              <w:outlineLvl w:val="3"/>
              <w:rPr>
                <w:rFonts w:ascii="Arial" w:hAnsi="Arial"/>
                <w:b/>
                <w:bCs/>
                <w:color w:val="000000"/>
                <w:sz w:val="24"/>
                <w:lang w:val="en-US"/>
              </w:rPr>
            </w:pPr>
            <w:r>
              <w:rPr>
                <w:rFonts w:ascii="Arial" w:hAnsi="Arial"/>
                <w:b/>
                <w:bCs/>
                <w:color w:val="000000"/>
                <w:sz w:val="24"/>
                <w:lang w:val="en-US"/>
              </w:rPr>
              <w:lastRenderedPageBreak/>
              <w:t>(TS 38.214)</w:t>
            </w:r>
          </w:p>
          <w:p w14:paraId="5758D45C" w14:textId="77777777" w:rsidR="00FC7D21" w:rsidRPr="00B64896" w:rsidRDefault="00FC7D21" w:rsidP="00DA7ABB">
            <w:pPr>
              <w:keepNext/>
              <w:keepLines/>
              <w:spacing w:before="0" w:after="0" w:line="240" w:lineRule="auto"/>
              <w:contextualSpacing/>
              <w:outlineLvl w:val="3"/>
              <w:rPr>
                <w:rFonts w:ascii="Arial" w:hAnsi="Arial"/>
                <w:color w:val="000000"/>
                <w:sz w:val="24"/>
                <w:lang w:val="en-US"/>
              </w:rPr>
            </w:pPr>
          </w:p>
          <w:p w14:paraId="05D7C337" w14:textId="77777777" w:rsidR="00FC7D21" w:rsidRPr="00B64896" w:rsidRDefault="00FC7D21" w:rsidP="00DA7ABB">
            <w:pPr>
              <w:keepNext/>
              <w:keepLines/>
              <w:spacing w:before="0" w:after="0" w:line="240" w:lineRule="auto"/>
              <w:contextualSpacing/>
              <w:outlineLvl w:val="3"/>
              <w:rPr>
                <w:rFonts w:ascii="Arial" w:hAnsi="Arial"/>
                <w:color w:val="000000"/>
                <w:sz w:val="24"/>
                <w:lang w:val="en-US"/>
              </w:rPr>
            </w:pPr>
            <w:r w:rsidRPr="00B64896">
              <w:rPr>
                <w:rFonts w:ascii="Arial" w:hAnsi="Arial"/>
                <w:color w:val="000000"/>
                <w:sz w:val="24"/>
                <w:lang w:val="en-US"/>
              </w:rPr>
              <w:t>6.1.1.1</w:t>
            </w:r>
            <w:r w:rsidRPr="00B64896">
              <w:rPr>
                <w:rFonts w:ascii="Arial" w:hAnsi="Arial"/>
                <w:color w:val="000000"/>
                <w:sz w:val="24"/>
                <w:lang w:val="en-US"/>
              </w:rPr>
              <w:tab/>
              <w:t xml:space="preserve">Codebook based UL </w:t>
            </w:r>
            <w:proofErr w:type="gramStart"/>
            <w:r w:rsidRPr="00B64896">
              <w:rPr>
                <w:rFonts w:ascii="Arial" w:hAnsi="Arial"/>
                <w:color w:val="000000"/>
                <w:sz w:val="24"/>
                <w:lang w:val="en-US"/>
              </w:rPr>
              <w:t>transmission</w:t>
            </w:r>
            <w:proofErr w:type="gramEnd"/>
          </w:p>
          <w:p w14:paraId="4168B6C6"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938A0B2" w14:textId="77777777" w:rsidR="00FC7D21" w:rsidRDefault="00FC7D21" w:rsidP="00DA7ABB">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based upon the reception of higher layer parameter[s]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
              </w:rPr>
              <w:t xml:space="preserve"> </w:t>
            </w:r>
            <w:r>
              <w:t xml:space="preserve">and </w:t>
            </w:r>
            <w:r>
              <w:rPr>
                <w:i/>
              </w:rPr>
              <w:t xml:space="preserve">ULcodebookFC-N1N2 </w:t>
            </w:r>
            <w:r>
              <w:rPr>
                <w:iCs/>
              </w:rPr>
              <w:t xml:space="preserve">if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Cs/>
              </w:rPr>
              <w:t xml:space="preserve"> is configured with Ng=1</w:t>
            </w:r>
            <w:r>
              <w:rPr>
                <w:i/>
                <w:color w:val="000000"/>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coherent UL MIMO operation applies within antenna port groups as defined in Table 6.3.1.5-8 of [4, TS 38.211].</w:t>
            </w:r>
          </w:p>
          <w:p w14:paraId="3C79B38B" w14:textId="77777777" w:rsidR="00FC7D21" w:rsidRDefault="00FC7D21" w:rsidP="00DA7ABB">
            <w:pPr>
              <w:spacing w:before="0" w:after="0" w:line="240" w:lineRule="auto"/>
              <w:contextualSpacing/>
              <w:rPr>
                <w:color w:val="000000"/>
              </w:rPr>
            </w:pPr>
            <w:r>
              <w:rPr>
                <w:color w:val="000000"/>
              </w:rPr>
              <w:t>When higher layer parameter</w:t>
            </w:r>
            <w:r>
              <w:rPr>
                <w:i/>
                <w:iCs/>
                <w:color w:val="000000"/>
              </w:rPr>
              <w:t xml:space="preserve"> </w:t>
            </w:r>
            <w:proofErr w:type="spellStart"/>
            <w:r>
              <w:rPr>
                <w:i/>
                <w:iCs/>
                <w:color w:val="000000"/>
              </w:rPr>
              <w:t>ul-FullPowerTransmission</w:t>
            </w:r>
            <w:proofErr w:type="spellEnd"/>
            <w:r>
              <w:rPr>
                <w:color w:val="000000"/>
              </w:rPr>
              <w:t xml:space="preserve"> is set to '</w:t>
            </w:r>
            <w:r>
              <w:rPr>
                <w:i/>
                <w:iCs/>
                <w:color w:val="000000"/>
              </w:rPr>
              <w:t xml:space="preserve">fullpowerMode2' </w:t>
            </w:r>
            <w:r>
              <w:rPr>
                <w:color w:val="000000"/>
              </w:rPr>
              <w:t xml:space="preserve">and the higher layer parameter </w:t>
            </w:r>
            <w:proofErr w:type="spellStart"/>
            <w:r>
              <w:rPr>
                <w:i/>
                <w:iCs/>
                <w:color w:val="000000"/>
              </w:rPr>
              <w:t>codebookSubset</w:t>
            </w:r>
            <w:proofErr w:type="spellEnd"/>
            <w:r>
              <w:rPr>
                <w:color w:val="000000"/>
              </w:rPr>
              <w:t xml:space="preserve"> or the higher layer parameter </w:t>
            </w:r>
            <w:r>
              <w:rPr>
                <w:i/>
                <w:iCs/>
                <w:color w:val="000000"/>
              </w:rPr>
              <w:t>codebookSubsetDCI-0-2</w:t>
            </w:r>
            <w:r>
              <w:rPr>
                <w:color w:val="000000"/>
              </w:rPr>
              <w:t xml:space="preserve"> is set to </w:t>
            </w:r>
            <w:r>
              <w:rPr>
                <w:i/>
                <w:iCs/>
                <w:color w:val="000000"/>
              </w:rPr>
              <w:t>'</w:t>
            </w:r>
            <w:proofErr w:type="spellStart"/>
            <w:r>
              <w:rPr>
                <w:color w:val="000000"/>
              </w:rPr>
              <w:t>partialAndNonCoherent</w:t>
            </w:r>
            <w:proofErr w:type="spellEnd"/>
            <w:r>
              <w:rPr>
                <w:color w:val="000000"/>
              </w:rPr>
              <w:t>', and when the SRS-</w:t>
            </w:r>
            <w:proofErr w:type="spellStart"/>
            <w:r>
              <w:rPr>
                <w:color w:val="000000"/>
              </w:rPr>
              <w:t>resourceSet</w:t>
            </w:r>
            <w:proofErr w:type="spellEnd"/>
            <w:r>
              <w:rPr>
                <w:color w:val="000000"/>
              </w:rPr>
              <w:t xml:space="preserve"> with usage set to "codebook" includes at least one SRS resource with 4 ports and one SRS resource with 2 ports, the </w:t>
            </w:r>
            <w:proofErr w:type="spellStart"/>
            <w:r>
              <w:rPr>
                <w:color w:val="000000"/>
              </w:rPr>
              <w:t>codebookSubset</w:t>
            </w:r>
            <w:proofErr w:type="spellEnd"/>
            <w:r>
              <w:rPr>
                <w:color w:val="000000"/>
              </w:rPr>
              <w:t xml:space="preserve"> associated with the 2-port SRS resource is '</w:t>
            </w:r>
            <w:proofErr w:type="spellStart"/>
            <w:r>
              <w:rPr>
                <w:color w:val="000000"/>
              </w:rPr>
              <w:t>nonCoherent</w:t>
            </w:r>
            <w:proofErr w:type="spellEnd"/>
            <w:r>
              <w:rPr>
                <w:color w:val="000000"/>
              </w:rPr>
              <w:t xml:space="preserve">'. </w:t>
            </w:r>
          </w:p>
          <w:p w14:paraId="23E99E09" w14:textId="77777777" w:rsidR="00FC7D21" w:rsidRDefault="00FC7D21" w:rsidP="00DA7ABB">
            <w:pPr>
              <w:spacing w:before="0" w:after="0" w:line="240" w:lineRule="auto"/>
              <w:contextualSpacing/>
            </w:pPr>
            <w:r>
              <w:t xml:space="preserve">When higher layer parameter </w:t>
            </w:r>
            <w:proofErr w:type="spellStart"/>
            <w:r>
              <w:rPr>
                <w:i/>
                <w:iCs/>
              </w:rPr>
              <w:t>ul-FullPowerTransmission</w:t>
            </w:r>
            <w:proofErr w:type="spellEnd"/>
            <w:r>
              <w:rPr>
                <w:i/>
                <w:iCs/>
              </w:rPr>
              <w:t xml:space="preserve"> </w:t>
            </w:r>
            <w:r>
              <w:t>is set to 'fullpowerMode2</w:t>
            </w:r>
            <w:r>
              <w:rPr>
                <w:i/>
                <w:iCs/>
              </w:rPr>
              <w:t xml:space="preserve">' </w:t>
            </w:r>
            <w:r>
              <w:t xml:space="preserve">and the higher layer parameter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
                <w:iCs/>
              </w:rPr>
              <w:t xml:space="preserve"> </w:t>
            </w:r>
            <w:r>
              <w:t xml:space="preserve">is set to </w:t>
            </w:r>
            <w:r>
              <w:rPr>
                <w:i/>
                <w:iCs/>
              </w:rPr>
              <w:t>'</w:t>
            </w:r>
            <w:r>
              <w:t xml:space="preserve">Codebook2' or </w:t>
            </w:r>
            <w:r>
              <w:rPr>
                <w:i/>
                <w:iCs/>
              </w:rPr>
              <w:t>'</w:t>
            </w:r>
            <w:r>
              <w:rPr>
                <w:rFonts w:hint="eastAsia"/>
                <w:lang w:eastAsia="zh-CN"/>
              </w:rPr>
              <w:t>C</w:t>
            </w:r>
            <w:r>
              <w:t xml:space="preserve">odebook3', and the </w:t>
            </w:r>
            <w:r>
              <w:rPr>
                <w:i/>
                <w:iCs/>
              </w:rPr>
              <w:t>SRS-</w:t>
            </w:r>
            <w:proofErr w:type="spellStart"/>
            <w:r>
              <w:rPr>
                <w:i/>
                <w:iCs/>
              </w:rPr>
              <w:t>resourceSet</w:t>
            </w:r>
            <w:proofErr w:type="spellEnd"/>
            <w:r>
              <w:t xml:space="preserve"> with </w:t>
            </w:r>
            <w:r>
              <w:rPr>
                <w:i/>
                <w:iCs/>
              </w:rPr>
              <w:t>usage</w:t>
            </w:r>
            <w:r>
              <w:t xml:space="preserve"> set to 'codebook' includes one SRS resource with 8 ports, and at least one SRS resource with 2 ports or 4 ports, subject to UE capability,</w:t>
            </w:r>
          </w:p>
          <w:p w14:paraId="54607E22" w14:textId="77777777" w:rsidR="00FC7D21" w:rsidRPr="00B64896" w:rsidRDefault="00FC7D21" w:rsidP="00DA7ABB">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 xml:space="preserve">Codebook2', the </w:t>
            </w:r>
            <w:proofErr w:type="spellStart"/>
            <w:r w:rsidRPr="00B64896">
              <w:rPr>
                <w:rFonts w:eastAsia="DengXian"/>
                <w:i/>
                <w:iCs/>
                <w:lang w:val="en-US"/>
              </w:rPr>
              <w:t>codebookSubset</w:t>
            </w:r>
            <w:proofErr w:type="spellEnd"/>
            <w:r w:rsidRPr="00B64896">
              <w:rPr>
                <w:rFonts w:eastAsia="DengXian"/>
                <w:i/>
                <w:iCs/>
                <w:lang w:val="en-US"/>
              </w:rPr>
              <w:t xml:space="preserve"> </w:t>
            </w:r>
            <w:r w:rsidRPr="00B64896">
              <w:rPr>
                <w:rFonts w:eastAsia="DengXian"/>
                <w:lang w:val="en-US"/>
              </w:rPr>
              <w:t>associated with the 2-port SRS resource is '</w:t>
            </w:r>
            <w:proofErr w:type="spellStart"/>
            <w:r w:rsidRPr="00B64896">
              <w:rPr>
                <w:rFonts w:eastAsia="DengXian"/>
                <w:lang w:val="en-US"/>
              </w:rPr>
              <w:t>nonCoherent</w:t>
            </w:r>
            <w:proofErr w:type="spellEnd"/>
            <w:r w:rsidRPr="00B64896">
              <w:rPr>
                <w:rFonts w:eastAsia="DengXian"/>
                <w:lang w:val="en-US"/>
              </w:rPr>
              <w:t>'.</w:t>
            </w:r>
          </w:p>
          <w:p w14:paraId="14D3C767" w14:textId="77777777" w:rsidR="00FC7D21" w:rsidRPr="00B64896" w:rsidRDefault="00FC7D21" w:rsidP="00DA7ABB">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Codebook2', the</w:t>
            </w:r>
            <w:r w:rsidRPr="00B64896">
              <w:rPr>
                <w:rFonts w:eastAsia="DengXian"/>
                <w:i/>
                <w:iCs/>
                <w:lang w:val="en-US"/>
              </w:rPr>
              <w:t xml:space="preserve"> </w:t>
            </w:r>
            <w:proofErr w:type="spellStart"/>
            <w:r w:rsidRPr="00B64896">
              <w:rPr>
                <w:rFonts w:eastAsia="DengXian"/>
                <w:i/>
                <w:iCs/>
                <w:lang w:val="en-US"/>
              </w:rPr>
              <w:t>codebookSubset</w:t>
            </w:r>
            <w:proofErr w:type="spellEnd"/>
            <w:r w:rsidRPr="00B64896">
              <w:rPr>
                <w:rFonts w:eastAsia="DengXian"/>
                <w:i/>
                <w:iCs/>
                <w:lang w:val="en-US"/>
              </w:rPr>
              <w:t xml:space="preserve"> </w:t>
            </w:r>
            <w:r w:rsidRPr="00B64896">
              <w:rPr>
                <w:rFonts w:eastAsia="DengXian"/>
                <w:lang w:val="en-US"/>
              </w:rPr>
              <w:t>associated with the 4-port SRS resource can be configured as '</w:t>
            </w:r>
            <w:proofErr w:type="spellStart"/>
            <w:r w:rsidRPr="00B64896">
              <w:rPr>
                <w:rFonts w:eastAsia="DengXian"/>
                <w:lang w:val="en-US"/>
              </w:rPr>
              <w:t>partialAndNonCoherent</w:t>
            </w:r>
            <w:proofErr w:type="spellEnd"/>
            <w:r w:rsidRPr="00B64896">
              <w:rPr>
                <w:rFonts w:eastAsia="DengXian"/>
                <w:lang w:val="en-US"/>
              </w:rPr>
              <w:t>' or '</w:t>
            </w:r>
            <w:proofErr w:type="spellStart"/>
            <w:r w:rsidRPr="00B64896">
              <w:rPr>
                <w:rFonts w:eastAsia="DengXian"/>
                <w:lang w:val="en-US"/>
              </w:rPr>
              <w:t>nonCoherent</w:t>
            </w:r>
            <w:proofErr w:type="spellEnd"/>
            <w:r w:rsidRPr="00B64896">
              <w:rPr>
                <w:rFonts w:eastAsia="DengXian"/>
                <w:lang w:val="en-US"/>
              </w:rPr>
              <w:t>', subject to UE capability.</w:t>
            </w:r>
          </w:p>
          <w:p w14:paraId="1B958739" w14:textId="77777777" w:rsidR="00FC7D21" w:rsidRPr="00B64896" w:rsidRDefault="00FC7D21" w:rsidP="00DA7ABB">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 xml:space="preserve">Codebook3', the </w:t>
            </w:r>
            <w:proofErr w:type="spellStart"/>
            <w:r w:rsidRPr="00B64896">
              <w:rPr>
                <w:rFonts w:eastAsia="DengXian"/>
                <w:i/>
                <w:iCs/>
                <w:lang w:val="en-US"/>
              </w:rPr>
              <w:t>codebookSubset</w:t>
            </w:r>
            <w:proofErr w:type="spellEnd"/>
            <w:r w:rsidRPr="00B64896">
              <w:rPr>
                <w:rFonts w:eastAsia="DengXian"/>
                <w:lang w:val="en-US"/>
              </w:rPr>
              <w:t xml:space="preserve"> associated with 4 ports SRS resources is '</w:t>
            </w:r>
            <w:proofErr w:type="spellStart"/>
            <w:r w:rsidRPr="00B64896">
              <w:rPr>
                <w:rFonts w:eastAsia="DengXian"/>
                <w:lang w:val="en-US"/>
              </w:rPr>
              <w:t>nonCoherent</w:t>
            </w:r>
            <w:proofErr w:type="spellEnd"/>
            <w:r w:rsidRPr="00B64896">
              <w:rPr>
                <w:rFonts w:eastAsia="DengXian"/>
                <w:lang w:val="en-US"/>
              </w:rPr>
              <w:t>'.</w:t>
            </w:r>
          </w:p>
          <w:p w14:paraId="52715026" w14:textId="77777777" w:rsidR="00FC7D21" w:rsidRDefault="00FC7D21" w:rsidP="00DA7ABB">
            <w:pPr>
              <w:spacing w:before="0" w:after="0" w:line="240" w:lineRule="auto"/>
              <w:contextualSpacing/>
              <w:rPr>
                <w:color w:val="000000"/>
              </w:rPr>
            </w:pPr>
            <w:r>
              <w:rPr>
                <w:color w:val="000000"/>
              </w:rPr>
              <w:t xml:space="preserve">The maximum transmission rank may be configured by the higher layer parameter </w:t>
            </w:r>
            <w:proofErr w:type="spellStart"/>
            <w:r>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601CB5B8" w14:textId="77777777" w:rsidR="00FC7D21" w:rsidRDefault="00FC7D21" w:rsidP="00DA7ABB">
            <w:pPr>
              <w:spacing w:before="0" w:after="0" w:line="240" w:lineRule="auto"/>
              <w:contextualSpacing/>
              <w:rPr>
                <w:color w:val="000000"/>
              </w:rPr>
            </w:pPr>
            <w:r>
              <w:rPr>
                <w:color w:val="000000"/>
              </w:rPr>
              <w:t>A UE reporting its UE capability of '</w:t>
            </w:r>
            <w:proofErr w:type="spellStart"/>
            <w:r>
              <w:rPr>
                <w:lang w:eastAsia="zh-CN"/>
              </w:rPr>
              <w:t>partialAndNonCoherent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iCs/>
                <w:color w:val="000000"/>
              </w:rPr>
              <w:t>codebookSubsetDCI-0-2</w:t>
            </w:r>
            <w:r>
              <w:rPr>
                <w:color w:val="000000"/>
              </w:rPr>
              <w:t xml:space="preserve"> with '</w:t>
            </w:r>
            <w:proofErr w:type="spellStart"/>
            <w:r>
              <w:rPr>
                <w:rFonts w:eastAsia="Malgun Gothic"/>
                <w:lang w:eastAsia="zh-CN"/>
              </w:rPr>
              <w:t>fullyAndPartialAndNonCoherent</w:t>
            </w:r>
            <w:proofErr w:type="spellEnd"/>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48742D9C" w14:textId="77777777" w:rsidR="00FC7D21" w:rsidRDefault="00FC7D21" w:rsidP="00DA7ABB">
            <w:pPr>
              <w:spacing w:before="0" w:after="0" w:line="240" w:lineRule="auto"/>
              <w:contextualSpacing/>
              <w:rPr>
                <w:color w:val="000000"/>
              </w:rPr>
            </w:pPr>
            <w:r>
              <w:rPr>
                <w:color w:val="000000"/>
              </w:rPr>
              <w:t>A UE reporting its UE capability of '</w:t>
            </w:r>
            <w:proofErr w:type="spellStart"/>
            <w:r>
              <w:rPr>
                <w:color w:val="000000"/>
              </w:rPr>
              <w:t>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iCs/>
                <w:color w:val="000000"/>
              </w:rPr>
              <w:t>codebookSubsetDCI-0-2</w:t>
            </w:r>
            <w:r>
              <w:rPr>
                <w:color w:val="000000"/>
              </w:rPr>
              <w:t xml:space="preserve"> with </w:t>
            </w:r>
            <w:r>
              <w:rPr>
                <w:rFonts w:eastAsia="Malgun Gothic"/>
                <w:i/>
                <w:lang w:eastAsia="zh-CN"/>
              </w:rPr>
              <w:t>'</w:t>
            </w:r>
            <w:proofErr w:type="spellStart"/>
            <w:r>
              <w:rPr>
                <w:rFonts w:eastAsia="Malgun Gothic"/>
                <w:lang w:eastAsia="zh-CN"/>
              </w:rPr>
              <w:t>fullyAndPartialAndNonCoherent</w:t>
            </w:r>
            <w:proofErr w:type="spellEnd"/>
            <w:r>
              <w:rPr>
                <w:rFonts w:eastAsia="Malgun Gothic"/>
                <w:i/>
                <w:lang w:eastAsia="zh-CN"/>
              </w:rPr>
              <w:t>'</w:t>
            </w:r>
            <w:r>
              <w:rPr>
                <w:color w:val="000000"/>
              </w:rPr>
              <w:t xml:space="preserve"> or with </w:t>
            </w:r>
            <w:r>
              <w:rPr>
                <w:rFonts w:eastAsia="Malgun Gothic"/>
                <w:i/>
                <w:lang w:eastAsia="zh-CN"/>
              </w:rPr>
              <w:t>'</w:t>
            </w:r>
            <w:proofErr w:type="spellStart"/>
            <w:r>
              <w:rPr>
                <w:lang w:eastAsia="zh-CN"/>
              </w:rPr>
              <w:t>partialAndNonCoherent</w:t>
            </w:r>
            <w:proofErr w:type="spellEnd"/>
            <w:r>
              <w:rPr>
                <w:color w:val="000000"/>
              </w:rPr>
              <w:t>' for two or four antenna ports.</w:t>
            </w:r>
          </w:p>
          <w:p w14:paraId="2C068460" w14:textId="77777777" w:rsidR="00FC7D21" w:rsidRDefault="00FC7D21" w:rsidP="00DA7ABB">
            <w:pPr>
              <w:spacing w:before="0" w:after="0" w:line="240" w:lineRule="auto"/>
              <w:contextualSpacing/>
              <w:rPr>
                <w:color w:val="000000"/>
              </w:rPr>
            </w:pPr>
            <w:r>
              <w:rPr>
                <w:color w:val="000000"/>
              </w:rPr>
              <w:t xml:space="preserve">A UE does not expect to be configured by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with a value of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that does not correspond to one of the values of </w:t>
            </w:r>
            <w:r>
              <w:rPr>
                <w:i/>
                <w:iCs/>
                <w:color w:val="000000"/>
              </w:rPr>
              <w:t>UL_8TX_Ng</w:t>
            </w:r>
            <w:r>
              <w:rPr>
                <w:color w:val="000000"/>
              </w:rPr>
              <w:t xml:space="preserve"> reported in its capability. A UE can be configured by </w:t>
            </w:r>
            <w:r>
              <w:rPr>
                <w:i/>
                <w:iCs/>
                <w:color w:val="000000"/>
              </w:rPr>
              <w:t>ULcodebookFC-N1N2</w:t>
            </w:r>
            <w:r>
              <w:rPr>
                <w:color w:val="000000"/>
              </w:rPr>
              <w:t xml:space="preserve"> subject to UE capability, when higher layer parameter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is set to 'Codebook1</w:t>
            </w:r>
            <w:proofErr w:type="gramStart"/>
            <w:r>
              <w:rPr>
                <w:color w:val="000000"/>
              </w:rPr>
              <w:t>'  corresponding</w:t>
            </w:r>
            <w:proofErr w:type="gramEnd"/>
            <w:r>
              <w:rPr>
                <w:color w:val="000000"/>
              </w:rPr>
              <w:t xml:space="preserve"> to Ng=1, where Ng represents the number of antenna port-groups. </w:t>
            </w:r>
          </w:p>
          <w:p w14:paraId="11113464" w14:textId="77777777" w:rsidR="00FC7D21" w:rsidRDefault="00FC7D21" w:rsidP="00DA7ABB">
            <w:pPr>
              <w:spacing w:before="0" w:after="0" w:line="240" w:lineRule="auto"/>
              <w:contextualSpacing/>
              <w:rPr>
                <w:color w:val="000000"/>
              </w:rPr>
            </w:pPr>
            <w:r>
              <w:rPr>
                <w:color w:val="000000"/>
              </w:rPr>
              <w:t xml:space="preserve">A UE shall not expect to be configured with the higher layer parameter </w:t>
            </w:r>
            <w:proofErr w:type="spellStart"/>
            <w:r>
              <w:rPr>
                <w:i/>
              </w:rPr>
              <w:t>codebookSubset</w:t>
            </w:r>
            <w:proofErr w:type="spellEnd"/>
            <w:r>
              <w:rPr>
                <w:color w:val="000000"/>
              </w:rPr>
              <w:t xml:space="preserve"> or the higher layer parameter </w:t>
            </w:r>
            <w:r>
              <w:rPr>
                <w:i/>
                <w:iCs/>
                <w:color w:val="000000"/>
              </w:rPr>
              <w:t>codebookSubsetDCI-0-2</w:t>
            </w:r>
            <w:r>
              <w:rPr>
                <w:color w:val="000000"/>
              </w:rPr>
              <w:t xml:space="preserve"> set to </w:t>
            </w:r>
            <w:r>
              <w:rPr>
                <w:rFonts w:eastAsia="Malgun Gothic"/>
                <w:i/>
                <w:lang w:eastAsia="zh-CN"/>
              </w:rPr>
              <w:t>'</w:t>
            </w:r>
            <w:proofErr w:type="spellStart"/>
            <w:r>
              <w:rPr>
                <w:color w:val="000000"/>
              </w:rPr>
              <w:t>partialAndNonCoherent</w:t>
            </w:r>
            <w:proofErr w:type="spellEnd"/>
            <w:r>
              <w:rPr>
                <w:color w:val="000000"/>
              </w:rPr>
              <w:t xml:space="preserve">' when higher layer parameter </w:t>
            </w:r>
            <w:proofErr w:type="spellStart"/>
            <w:r>
              <w:rPr>
                <w:i/>
                <w:color w:val="000000"/>
              </w:rPr>
              <w:t>nrofSRS</w:t>
            </w:r>
            <w:proofErr w:type="spellEnd"/>
            <w:r>
              <w:rPr>
                <w:i/>
                <w:color w:val="000000"/>
              </w:rPr>
              <w:t>-Ports</w:t>
            </w:r>
            <w:r>
              <w:rPr>
                <w:color w:val="000000"/>
              </w:rPr>
              <w:t xml:space="preserve"> in an </w:t>
            </w:r>
            <w:r>
              <w:rPr>
                <w:i/>
                <w:color w:val="000000"/>
              </w:rPr>
              <w:t>SRS-</w:t>
            </w:r>
            <w:proofErr w:type="spellStart"/>
            <w:r>
              <w:rPr>
                <w:i/>
                <w:color w:val="000000"/>
              </w:rPr>
              <w:t>ResourceSet</w:t>
            </w:r>
            <w:proofErr w:type="spellEnd"/>
            <w:r>
              <w:rPr>
                <w:color w:val="000000"/>
              </w:rPr>
              <w:t xml:space="preserve"> with </w:t>
            </w:r>
            <w:r>
              <w:rPr>
                <w:i/>
                <w:color w:val="000000"/>
              </w:rPr>
              <w:t>usage</w:t>
            </w:r>
            <w:r>
              <w:rPr>
                <w:color w:val="000000"/>
              </w:rPr>
              <w:t xml:space="preserve"> set to 'codebook' indicates that the maximum number of the configured SRS antenna ports in the </w:t>
            </w:r>
            <w:r>
              <w:rPr>
                <w:i/>
                <w:color w:val="000000"/>
              </w:rPr>
              <w:t>SRS-</w:t>
            </w:r>
            <w:proofErr w:type="spellStart"/>
            <w:r>
              <w:rPr>
                <w:i/>
                <w:color w:val="000000"/>
              </w:rPr>
              <w:t>ResourceSet</w:t>
            </w:r>
            <w:proofErr w:type="spellEnd"/>
            <w:r>
              <w:rPr>
                <w:color w:val="000000"/>
              </w:rPr>
              <w:t xml:space="preserve"> is two.</w:t>
            </w:r>
          </w:p>
          <w:p w14:paraId="5C1387D0" w14:textId="77777777" w:rsidR="00FC7D21" w:rsidRDefault="00FC7D21" w:rsidP="00DA7ABB">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only one SRS resource can be indicated based on the SRI from within the SRS resource set. Except when higher layer parameter </w:t>
            </w:r>
            <w:proofErr w:type="spellStart"/>
            <w:r>
              <w:rPr>
                <w:i/>
                <w:color w:val="000000"/>
              </w:rPr>
              <w:t>ul-FullPowerTransmission</w:t>
            </w:r>
            <w:proofErr w:type="spellEnd"/>
            <w:r>
              <w:rPr>
                <w:color w:val="000000"/>
              </w:rPr>
              <w:t xml:space="preserve"> is set to '</w:t>
            </w:r>
            <w:r>
              <w:rPr>
                <w:iCs/>
                <w:color w:val="000000"/>
              </w:rPr>
              <w:t>fullpowerMode2</w:t>
            </w:r>
            <w:r>
              <w:rPr>
                <w:color w:val="000000"/>
              </w:rPr>
              <w:t xml:space="preserve">', the maximum number of configured SRS resources for </w:t>
            </w:r>
            <w:proofErr w:type="gramStart"/>
            <w:r>
              <w:rPr>
                <w:color w:val="000000"/>
              </w:rPr>
              <w:t>codebook based</w:t>
            </w:r>
            <w:proofErr w:type="gramEnd"/>
            <w:r>
              <w:rPr>
                <w:color w:val="000000"/>
              </w:rPr>
              <w:t xml:space="preserve"> transmission is 2. If aperiodic SRS is configured for a UE, the SRS request field in DCI triggers the transmission of aperiodic SRS resources. </w:t>
            </w:r>
          </w:p>
          <w:p w14:paraId="744E2C32" w14:textId="77777777" w:rsidR="00FC7D21" w:rsidRDefault="00FC7D21" w:rsidP="00DA7ABB">
            <w:pPr>
              <w:spacing w:before="0" w:after="0" w:line="240" w:lineRule="auto"/>
              <w:contextualSpacing/>
              <w:rPr>
                <w:color w:val="000000"/>
                <w:lang w:eastAsia="zh-CN"/>
              </w:rPr>
            </w:pPr>
            <w:r>
              <w:rPr>
                <w:color w:val="000000"/>
              </w:rPr>
              <w:t>A UE shall not expect to be configured with higher layer parameter</w:t>
            </w:r>
            <w:r>
              <w:rPr>
                <w:i/>
                <w:iCs/>
                <w:color w:val="000000"/>
              </w:rPr>
              <w:t xml:space="preserve"> </w:t>
            </w:r>
            <w:proofErr w:type="spellStart"/>
            <w:r>
              <w:rPr>
                <w:i/>
                <w:iCs/>
                <w:color w:val="000000"/>
              </w:rPr>
              <w:t>ul-FullPowerTransmission</w:t>
            </w:r>
            <w:proofErr w:type="spellEnd"/>
            <w:r>
              <w:rPr>
                <w:color w:val="000000"/>
              </w:rPr>
              <w:t xml:space="preserve"> set to 'fullpowerMode1</w:t>
            </w:r>
            <w:r>
              <w:rPr>
                <w:i/>
                <w:iCs/>
                <w:color w:val="000000"/>
              </w:rPr>
              <w:t xml:space="preserve">' </w:t>
            </w:r>
            <w:r>
              <w:rPr>
                <w:color w:val="000000"/>
              </w:rPr>
              <w:t xml:space="preserve">and </w:t>
            </w:r>
            <w:proofErr w:type="spellStart"/>
            <w:r>
              <w:rPr>
                <w:i/>
                <w:iCs/>
                <w:color w:val="000000"/>
              </w:rPr>
              <w:t>codebookSubset</w:t>
            </w:r>
            <w:proofErr w:type="spellEnd"/>
            <w:r>
              <w:rPr>
                <w:color w:val="000000"/>
              </w:rPr>
              <w:t xml:space="preserve"> or </w:t>
            </w:r>
            <w:r>
              <w:rPr>
                <w:i/>
                <w:color w:val="000000"/>
                <w:kern w:val="2"/>
              </w:rPr>
              <w:t>codebookSubsetDCI-0-2</w:t>
            </w:r>
            <w:r>
              <w:rPr>
                <w:i/>
                <w:iCs/>
                <w:color w:val="000000"/>
              </w:rPr>
              <w:t xml:space="preserve"> </w:t>
            </w:r>
            <w:r>
              <w:rPr>
                <w:color w:val="000000"/>
              </w:rPr>
              <w:t>set to</w:t>
            </w:r>
            <w:r>
              <w:rPr>
                <w:i/>
                <w:iCs/>
                <w:color w:val="000000"/>
              </w:rPr>
              <w:t xml:space="preserve"> '</w:t>
            </w:r>
            <w:proofErr w:type="spellStart"/>
            <w:r>
              <w:rPr>
                <w:color w:val="000000"/>
              </w:rPr>
              <w:t>fullAndPartialAndNonCoherent</w:t>
            </w:r>
            <w:proofErr w:type="spellEnd"/>
            <w:r>
              <w:rPr>
                <w:i/>
                <w:iCs/>
                <w:color w:val="000000"/>
              </w:rPr>
              <w:t xml:space="preserve">' </w:t>
            </w:r>
            <w:r>
              <w:rPr>
                <w:color w:val="000000"/>
              </w:rPr>
              <w:t>simultaneously.</w:t>
            </w:r>
          </w:p>
          <w:p w14:paraId="7602811B" w14:textId="77777777" w:rsidR="00FC7D21" w:rsidRDefault="00FC7D21" w:rsidP="00DA7ABB">
            <w:pPr>
              <w:spacing w:before="0" w:after="0" w:line="240" w:lineRule="auto"/>
              <w:contextualSpacing/>
              <w:rPr>
                <w:color w:val="000000"/>
              </w:rPr>
            </w:pPr>
            <w:r>
              <w:rPr>
                <w:color w:val="000000"/>
              </w:rPr>
              <w:t xml:space="preserve">A UE shall not expect to be configured with higher layer parameter </w:t>
            </w:r>
            <w:proofErr w:type="spellStart"/>
            <w:r>
              <w:rPr>
                <w:i/>
                <w:iCs/>
                <w:color w:val="000000"/>
              </w:rPr>
              <w:t>ul-FullPowerTransmission</w:t>
            </w:r>
            <w:proofErr w:type="spellEnd"/>
            <w:r>
              <w:rPr>
                <w:color w:val="000000"/>
              </w:rPr>
              <w:t xml:space="preserve"> set to 'fullpowerMode1' and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set to 'Codebook1' simultaneously.</w:t>
            </w:r>
          </w:p>
          <w:p w14:paraId="591FEE41" w14:textId="77777777" w:rsidR="00FC7D21" w:rsidRDefault="00FC7D21" w:rsidP="00DA7ABB">
            <w:pPr>
              <w:spacing w:before="0" w:after="0" w:line="240" w:lineRule="auto"/>
              <w:contextualSpacing/>
            </w:pPr>
            <w:r>
              <w:t xml:space="preserve">The UE shall transmit PUSCH using the same antenna port(s) as the SRS port(s) in the SRS resource(s) indicated by the DCI format 0_1, 0_2 </w:t>
            </w:r>
            <w:r>
              <w:rPr>
                <w:color w:val="000000"/>
              </w:rPr>
              <w:t xml:space="preserve">or 0_3 </w:t>
            </w:r>
            <w:r>
              <w:t xml:space="preserve">or by </w:t>
            </w:r>
            <w:proofErr w:type="spellStart"/>
            <w:r>
              <w:rPr>
                <w:i/>
              </w:rPr>
              <w:t>configuredGrantConfig</w:t>
            </w:r>
            <w:proofErr w:type="spellEnd"/>
            <w:r>
              <w:t xml:space="preserve"> according to clause 6.1.2.3.</w:t>
            </w:r>
          </w:p>
          <w:p w14:paraId="390420C9"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E6A8B72" w14:textId="77777777" w:rsidR="00FC7D21" w:rsidRDefault="00FC7D21" w:rsidP="00DA7ABB">
            <w:pPr>
              <w:spacing w:after="0" w:line="240" w:lineRule="auto"/>
              <w:contextualSpacing/>
              <w:rPr>
                <w:lang w:val="en-US"/>
              </w:rPr>
            </w:pPr>
          </w:p>
        </w:tc>
      </w:tr>
    </w:tbl>
    <w:p w14:paraId="7748F340" w14:textId="77777777" w:rsidR="00FC7D21" w:rsidRDefault="00FC7D21" w:rsidP="00FC7D21">
      <w:pPr>
        <w:spacing w:after="0" w:line="240" w:lineRule="auto"/>
        <w:contextualSpacing/>
        <w:rPr>
          <w:lang w:val="en-US"/>
        </w:rPr>
      </w:pPr>
    </w:p>
    <w:p w14:paraId="5927FAB9" w14:textId="77777777" w:rsidR="00FC7D21" w:rsidRDefault="00FC7D21" w:rsidP="00FC7D21">
      <w:pPr>
        <w:spacing w:after="0" w:line="240" w:lineRule="auto"/>
        <w:contextualSpacing/>
        <w:rPr>
          <w:lang w:val="en-US"/>
        </w:rPr>
      </w:pPr>
    </w:p>
    <w:p w14:paraId="689B7044" w14:textId="77777777"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2.4:</w:t>
      </w:r>
      <w:r>
        <w:rPr>
          <w:b/>
          <w:bCs/>
          <w:i/>
          <w:iCs/>
          <w:sz w:val="22"/>
          <w:szCs w:val="22"/>
          <w:lang w:eastAsia="zh-CN"/>
        </w:rPr>
        <w:t xml:space="preserve"> </w:t>
      </w:r>
    </w:p>
    <w:p w14:paraId="2E2EBF90" w14:textId="77777777" w:rsidR="00FC7D21" w:rsidRDefault="00FC7D21" w:rsidP="00FC7D21">
      <w:pPr>
        <w:spacing w:after="0" w:line="240" w:lineRule="auto"/>
        <w:contextualSpacing/>
        <w:rPr>
          <w:bCs/>
          <w:i/>
          <w:sz w:val="22"/>
          <w:szCs w:val="22"/>
        </w:rPr>
      </w:pPr>
      <w:r>
        <w:rPr>
          <w:bCs/>
          <w:i/>
          <w:sz w:val="22"/>
          <w:szCs w:val="22"/>
        </w:rPr>
        <w:t>Adopt the following correction in TS 38.212 and TS 38.214</w:t>
      </w:r>
    </w:p>
    <w:p w14:paraId="5277CF81"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align the text related to maximum rank with the defined RRC parameter</w:t>
      </w:r>
      <w:r>
        <w:rPr>
          <w:rFonts w:ascii="Times New Roman" w:hAnsi="Times New Roman"/>
          <w:i/>
          <w:lang w:eastAsia="zh-CN"/>
        </w:rPr>
        <w:t xml:space="preserve">. In TS 38.331, RRC parameters </w:t>
      </w:r>
      <w:proofErr w:type="spellStart"/>
      <w:r>
        <w:rPr>
          <w:rFonts w:ascii="Times New Roman" w:hAnsi="Times New Roman"/>
          <w:i/>
          <w:lang w:eastAsia="zh-CN"/>
        </w:rPr>
        <w:t>maxRank</w:t>
      </w:r>
      <w:proofErr w:type="spellEnd"/>
      <w:r>
        <w:rPr>
          <w:rFonts w:ascii="Times New Roman" w:hAnsi="Times New Roman"/>
          <w:i/>
          <w:lang w:eastAsia="zh-CN"/>
        </w:rPr>
        <w:t xml:space="preserve"> and maxRank-n8 are used to indicate the maximum number of layers for DCI </w:t>
      </w:r>
      <w:r>
        <w:rPr>
          <w:rFonts w:ascii="Times New Roman" w:hAnsi="Times New Roman"/>
          <w:i/>
          <w:lang w:eastAsia="zh-CN"/>
        </w:rPr>
        <w:lastRenderedPageBreak/>
        <w:t xml:space="preserve">format 0_1, with the candidate value set of </w:t>
      </w:r>
      <w:proofErr w:type="spellStart"/>
      <w:r>
        <w:rPr>
          <w:rFonts w:ascii="Times New Roman" w:hAnsi="Times New Roman"/>
          <w:i/>
          <w:lang w:eastAsia="zh-CN"/>
        </w:rPr>
        <w:t>maxRank</w:t>
      </w:r>
      <w:proofErr w:type="spellEnd"/>
      <w:r>
        <w:rPr>
          <w:rFonts w:ascii="Times New Roman" w:hAnsi="Times New Roman"/>
          <w:i/>
          <w:lang w:eastAsia="zh-CN"/>
        </w:rPr>
        <w:t xml:space="preserve"> is {1, 2, 3, 4} and the candidate value set of maxRank-n8 is {5, 6, 7, 8}.</w:t>
      </w:r>
    </w:p>
    <w:p w14:paraId="596059AF"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Include RRC parameter </w:t>
      </w:r>
      <w:r>
        <w:rPr>
          <w:rFonts w:ascii="Times" w:eastAsia="Batang" w:hAnsi="Times"/>
          <w:i/>
          <w:szCs w:val="24"/>
          <w:lang w:eastAsia="zh-CN"/>
        </w:rPr>
        <w:t>maxRank-n8 for PUSCH transmission with rank&gt;4</w:t>
      </w:r>
      <w:r>
        <w:rPr>
          <w:rFonts w:ascii="Times New Roman" w:hAnsi="Times New Roman"/>
          <w:bCs/>
          <w:i/>
        </w:rPr>
        <w:t>,</w:t>
      </w:r>
    </w:p>
    <w:p w14:paraId="605D75E6"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RRC parameter definition and usage.</w:t>
      </w:r>
    </w:p>
    <w:tbl>
      <w:tblPr>
        <w:tblStyle w:val="TableGrid21"/>
        <w:tblW w:w="0" w:type="auto"/>
        <w:tblLook w:val="04A0" w:firstRow="1" w:lastRow="0" w:firstColumn="1" w:lastColumn="0" w:noHBand="0" w:noVBand="1"/>
      </w:tblPr>
      <w:tblGrid>
        <w:gridCol w:w="9286"/>
      </w:tblGrid>
      <w:tr w:rsidR="00FC7D21" w14:paraId="51A0C37B" w14:textId="77777777" w:rsidTr="00DA7ABB">
        <w:tc>
          <w:tcPr>
            <w:tcW w:w="9286" w:type="dxa"/>
          </w:tcPr>
          <w:p w14:paraId="7C80E4E6" w14:textId="77777777" w:rsidR="00FC7D21" w:rsidRDefault="00FC7D21" w:rsidP="00DA7ABB">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Pr>
                <w:rFonts w:ascii="Arial" w:eastAsia="MS Mincho" w:hAnsi="Arial"/>
                <w:b/>
                <w:color w:val="000000"/>
                <w:sz w:val="24"/>
                <w:lang w:val="en-US" w:eastAsia="zh-CN"/>
              </w:rPr>
              <w:lastRenderedPageBreak/>
              <w:t>(TS 38.212)</w:t>
            </w:r>
          </w:p>
          <w:p w14:paraId="77DA3E6B" w14:textId="77777777" w:rsidR="00FC7D21" w:rsidRDefault="00FC7D21" w:rsidP="00DA7ABB">
            <w:pPr>
              <w:overflowPunct/>
              <w:autoSpaceDE/>
              <w:autoSpaceDN/>
              <w:adjustRightInd/>
              <w:snapToGrid w:val="0"/>
              <w:spacing w:after="0" w:line="240" w:lineRule="auto"/>
              <w:contextualSpacing/>
              <w:jc w:val="both"/>
              <w:textAlignment w:val="auto"/>
              <w:rPr>
                <w:rFonts w:ascii="Arial" w:eastAsia="Arial" w:hAnsi="Arial"/>
                <w:color w:val="000000"/>
                <w:sz w:val="24"/>
                <w:lang w:val="en-US"/>
              </w:rPr>
            </w:pPr>
          </w:p>
          <w:p w14:paraId="0A997A3F" w14:textId="77777777" w:rsidR="00FC7D21" w:rsidRDefault="00FC7D21" w:rsidP="00DA7ABB">
            <w:pPr>
              <w:overflowPunct/>
              <w:autoSpaceDE/>
              <w:autoSpaceDN/>
              <w:adjustRightInd/>
              <w:snapToGrid w:val="0"/>
              <w:spacing w:after="0" w:line="240" w:lineRule="auto"/>
              <w:contextualSpacing/>
              <w:jc w:val="both"/>
              <w:textAlignment w:val="auto"/>
              <w:rPr>
                <w:rFonts w:ascii="Arial" w:hAnsi="Arial"/>
                <w:color w:val="000000"/>
                <w:sz w:val="24"/>
                <w:lang w:val="en-US" w:eastAsia="zh-CN"/>
              </w:rPr>
            </w:pPr>
            <w:r>
              <w:rPr>
                <w:rFonts w:ascii="Arial" w:eastAsia="Arial" w:hAnsi="Arial"/>
                <w:color w:val="000000"/>
                <w:sz w:val="24"/>
                <w:lang w:val="en-US"/>
              </w:rPr>
              <w:t>7.3.1.1.2</w:t>
            </w:r>
            <w:r>
              <w:rPr>
                <w:rFonts w:ascii="Arial" w:eastAsia="Arial" w:hAnsi="Arial"/>
                <w:color w:val="000000"/>
                <w:sz w:val="24"/>
                <w:lang w:val="en-US"/>
              </w:rPr>
              <w:tab/>
              <w:t>Format 0_1</w:t>
            </w:r>
          </w:p>
          <w:p w14:paraId="3CF3819A"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4BFCC0E" w14:textId="77777777" w:rsidR="00FC7D21" w:rsidRPr="00B64896" w:rsidRDefault="00FC7D21" w:rsidP="00DA7ABB">
            <w:pPr>
              <w:overflowPunct/>
              <w:autoSpaceDE/>
              <w:autoSpaceDN/>
              <w:adjustRightInd/>
              <w:spacing w:after="0" w:line="240" w:lineRule="auto"/>
              <w:ind w:left="568" w:hanging="284"/>
              <w:contextualSpacing/>
              <w:textAlignment w:val="auto"/>
              <w:rPr>
                <w:rFonts w:eastAsia="DengXian"/>
                <w:lang w:val="en-US"/>
              </w:rPr>
            </w:pPr>
            <w:r w:rsidRPr="00B64896">
              <w:rPr>
                <w:rFonts w:eastAsia="DengXian"/>
                <w:lang w:val="en-US"/>
              </w:rPr>
              <w:t xml:space="preserve">For transport block </w:t>
            </w:r>
            <w:r w:rsidRPr="00B64896">
              <w:rPr>
                <w:rFonts w:eastAsia="DengXian"/>
                <w:lang w:val="en-US" w:eastAsia="zh-CN"/>
              </w:rPr>
              <w:t xml:space="preserve">2 (only present if </w:t>
            </w:r>
            <w:r w:rsidRPr="00B64896">
              <w:rPr>
                <w:rFonts w:eastAsia="DengXian"/>
                <w:i/>
                <w:color w:val="FF0000"/>
                <w:lang w:val="en-US"/>
              </w:rPr>
              <w:t>maxRank-n8</w:t>
            </w:r>
            <w:r w:rsidRPr="00B64896">
              <w:rPr>
                <w:rFonts w:hint="eastAsia"/>
                <w:color w:val="FF0000"/>
                <w:lang w:val="en-US" w:eastAsia="zh-CN"/>
              </w:rPr>
              <w:t xml:space="preserve"> is configured</w:t>
            </w:r>
            <w:r>
              <w:rPr>
                <w:color w:val="FF0000"/>
                <w:lang w:val="en-US" w:eastAsia="zh-CN"/>
              </w:rPr>
              <w:t xml:space="preserve"> </w:t>
            </w:r>
            <w:proofErr w:type="spellStart"/>
            <w:r w:rsidRPr="00B64896">
              <w:rPr>
                <w:rFonts w:eastAsia="DengXian"/>
                <w:i/>
                <w:strike/>
                <w:lang w:val="en-US"/>
              </w:rPr>
              <w:t>maxRank</w:t>
            </w:r>
            <w:proofErr w:type="spellEnd"/>
            <w:r w:rsidRPr="00B64896">
              <w:rPr>
                <w:rFonts w:eastAsia="DengXian"/>
                <w:i/>
                <w:strike/>
                <w:lang w:val="en-US"/>
              </w:rPr>
              <w:t xml:space="preserve"> </w:t>
            </w:r>
            <w:r w:rsidRPr="00B64896">
              <w:rPr>
                <w:rFonts w:eastAsia="DengXian"/>
                <w:strike/>
                <w:lang w:val="en-US"/>
              </w:rPr>
              <w:t>&gt; 4</w:t>
            </w:r>
            <w:r w:rsidRPr="00B64896">
              <w:rPr>
                <w:rFonts w:eastAsia="DengXian"/>
                <w:lang w:val="en-US"/>
              </w:rPr>
              <w:t xml:space="preserve"> or </w:t>
            </w:r>
            <w:proofErr w:type="spellStart"/>
            <w:r w:rsidRPr="00B64896">
              <w:rPr>
                <w:rFonts w:eastAsia="DengXian"/>
                <w:i/>
                <w:lang w:val="en-US"/>
              </w:rPr>
              <w:t>maxMIMO</w:t>
            </w:r>
            <w:proofErr w:type="spellEnd"/>
            <w:r w:rsidRPr="00B64896">
              <w:rPr>
                <w:rFonts w:eastAsia="DengXian"/>
                <w:i/>
                <w:lang w:val="en-US"/>
              </w:rPr>
              <w:t xml:space="preserve">-Layers </w:t>
            </w:r>
            <w:r w:rsidRPr="00B64896">
              <w:rPr>
                <w:rFonts w:eastAsia="DengXian"/>
                <w:lang w:val="en-US"/>
              </w:rPr>
              <w:t>&gt; 4</w:t>
            </w:r>
            <w:r w:rsidRPr="00B64896">
              <w:rPr>
                <w:rFonts w:eastAsia="DengXian"/>
                <w:lang w:val="en-US" w:eastAsia="zh-CN"/>
              </w:rPr>
              <w:t>)</w:t>
            </w:r>
            <w:r w:rsidRPr="00B64896">
              <w:rPr>
                <w:rFonts w:eastAsia="DengXian"/>
                <w:lang w:val="en-US"/>
              </w:rPr>
              <w:t>:</w:t>
            </w:r>
          </w:p>
          <w:p w14:paraId="2D04307F"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rPr>
              <w:t>-</w:t>
            </w:r>
            <w:r w:rsidRPr="00B64896">
              <w:rPr>
                <w:rFonts w:eastAsia="DengXian"/>
                <w:lang w:val="en-US" w:eastAsia="zh-CN"/>
              </w:rPr>
              <w:tab/>
            </w:r>
            <w:r w:rsidRPr="00B64896">
              <w:rPr>
                <w:rFonts w:eastAsia="DengXian"/>
                <w:lang w:val="en-US"/>
              </w:rPr>
              <w:t xml:space="preserve">Modulation and coding scheme - </w:t>
            </w:r>
            <w:r w:rsidRPr="00B64896">
              <w:rPr>
                <w:rFonts w:eastAsia="DengXian"/>
                <w:lang w:val="en-US" w:eastAsia="zh-CN"/>
              </w:rPr>
              <w:t>5</w:t>
            </w:r>
            <w:r w:rsidRPr="00B64896">
              <w:rPr>
                <w:rFonts w:eastAsia="DengXian"/>
                <w:lang w:val="en-US"/>
              </w:rPr>
              <w:t xml:space="preserve"> bits as defined in Clause </w:t>
            </w:r>
            <w:r w:rsidRPr="00B64896">
              <w:rPr>
                <w:rFonts w:eastAsia="DengXian"/>
                <w:lang w:val="en-US" w:eastAsia="zh-CN"/>
              </w:rPr>
              <w:t>6.1.4.1</w:t>
            </w:r>
            <w:r w:rsidRPr="00B64896">
              <w:rPr>
                <w:rFonts w:eastAsia="DengXian"/>
                <w:lang w:val="en-US"/>
              </w:rPr>
              <w:t xml:space="preserve"> of [</w:t>
            </w:r>
            <w:r w:rsidRPr="00B64896">
              <w:rPr>
                <w:rFonts w:eastAsia="DengXian"/>
                <w:lang w:val="en-US" w:eastAsia="zh-CN"/>
              </w:rPr>
              <w:t>6, TS 38.214</w:t>
            </w:r>
            <w:r w:rsidRPr="00B64896">
              <w:rPr>
                <w:rFonts w:eastAsia="DengXian"/>
                <w:lang w:val="en-US"/>
              </w:rPr>
              <w:t>]</w:t>
            </w:r>
          </w:p>
          <w:p w14:paraId="14C531D6"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rPr>
              <w:t>-</w:t>
            </w:r>
            <w:r w:rsidRPr="00B64896">
              <w:rPr>
                <w:rFonts w:eastAsia="DengXian"/>
                <w:lang w:val="en-US" w:eastAsia="zh-CN"/>
              </w:rPr>
              <w:tab/>
            </w:r>
            <w:r w:rsidRPr="00B64896">
              <w:rPr>
                <w:rFonts w:eastAsia="DengXian"/>
                <w:lang w:val="en-US"/>
              </w:rPr>
              <w:t>New data indicator - 1 bit</w:t>
            </w:r>
          </w:p>
          <w:p w14:paraId="6C158CF8" w14:textId="77777777" w:rsidR="00FC7D21" w:rsidRPr="00B64896" w:rsidRDefault="00FC7D21" w:rsidP="00DA7ABB">
            <w:pPr>
              <w:overflowPunct/>
              <w:autoSpaceDE/>
              <w:autoSpaceDN/>
              <w:adjustRightInd/>
              <w:spacing w:after="0" w:line="240" w:lineRule="auto"/>
              <w:ind w:left="851" w:hanging="284"/>
              <w:contextualSpacing/>
              <w:textAlignment w:val="auto"/>
              <w:rPr>
                <w:lang w:val="en-US"/>
              </w:rPr>
            </w:pPr>
            <w:r w:rsidRPr="00B64896">
              <w:rPr>
                <w:rFonts w:eastAsia="DengXian"/>
                <w:lang w:val="en-US"/>
              </w:rPr>
              <w:t>-</w:t>
            </w:r>
            <w:r w:rsidRPr="00B64896">
              <w:rPr>
                <w:rFonts w:eastAsia="DengXian"/>
                <w:lang w:val="en-US" w:eastAsia="zh-CN"/>
              </w:rPr>
              <w:tab/>
            </w:r>
            <w:r w:rsidRPr="00B64896">
              <w:rPr>
                <w:rFonts w:eastAsia="DengXian"/>
                <w:lang w:val="en-US"/>
              </w:rPr>
              <w:t>Redundancy version - 2 bits as defined in Table 7.3.1.1.1-2</w:t>
            </w:r>
          </w:p>
          <w:p w14:paraId="11CE0912" w14:textId="77777777" w:rsidR="00FC7D21" w:rsidRPr="00B64896" w:rsidRDefault="00FC7D21" w:rsidP="00DA7ABB">
            <w:pPr>
              <w:overflowPunct/>
              <w:autoSpaceDE/>
              <w:autoSpaceDN/>
              <w:adjustRightInd/>
              <w:spacing w:after="0" w:line="240" w:lineRule="auto"/>
              <w:ind w:left="567"/>
              <w:contextualSpacing/>
              <w:textAlignment w:val="auto"/>
              <w:rPr>
                <w:lang w:val="en-US" w:eastAsia="zh-CN"/>
              </w:rPr>
            </w:pPr>
            <w:r w:rsidRPr="00B64896">
              <w:rPr>
                <w:lang w:val="en-US" w:eastAsia="zh-CN"/>
              </w:rPr>
              <w:t xml:space="preserve">If "Bandwidth part indicator" field indicates a bandwidth part other than the active bandwidth part, </w:t>
            </w:r>
            <w:r w:rsidRPr="00B64896">
              <w:rPr>
                <w:rFonts w:hint="eastAsia"/>
                <w:color w:val="FF0000"/>
                <w:lang w:val="en-US" w:eastAsia="zh-CN"/>
              </w:rPr>
              <w:t xml:space="preserve">is </w:t>
            </w:r>
            <w:r w:rsidRPr="00B64896">
              <w:rPr>
                <w:strike/>
                <w:lang w:val="en-US" w:eastAsia="zh-CN"/>
              </w:rPr>
              <w:t xml:space="preserve">the </w:t>
            </w:r>
            <w:r w:rsidRPr="00B64896">
              <w:rPr>
                <w:lang w:val="en-US" w:eastAsia="zh-CN"/>
              </w:rPr>
              <w:t xml:space="preserve">value of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lang w:val="en-US" w:eastAsia="zh-CN"/>
              </w:rPr>
              <w:t xml:space="preserve">or </w:t>
            </w:r>
            <w:proofErr w:type="spellStart"/>
            <w:r w:rsidRPr="00B64896">
              <w:rPr>
                <w:i/>
                <w:lang w:val="en-US"/>
              </w:rPr>
              <w:t>maxMIMO</w:t>
            </w:r>
            <w:proofErr w:type="spellEnd"/>
            <w:r w:rsidRPr="00B64896">
              <w:rPr>
                <w:i/>
                <w:lang w:val="en-US"/>
              </w:rPr>
              <w:t>-Layers</w:t>
            </w:r>
            <w:r w:rsidRPr="00B64896">
              <w:rPr>
                <w:lang w:val="en-US" w:eastAsia="zh-CN"/>
              </w:rPr>
              <w:t xml:space="preserve"> for the indicated bandwidth part is larger than 4 and the value of</w:t>
            </w:r>
            <w:r w:rsidRPr="00B64896">
              <w:rPr>
                <w:i/>
                <w:lang w:val="en-US"/>
              </w:rPr>
              <w:t xml:space="preserve"> </w:t>
            </w:r>
            <w:proofErr w:type="spellStart"/>
            <w:r w:rsidRPr="00B64896">
              <w:rPr>
                <w:i/>
                <w:lang w:val="en-US"/>
              </w:rPr>
              <w:t>maxRank</w:t>
            </w:r>
            <w:proofErr w:type="spellEnd"/>
            <w:r w:rsidRPr="00B64896">
              <w:rPr>
                <w:lang w:val="en-US" w:eastAsia="zh-CN"/>
              </w:rPr>
              <w:t xml:space="preserve"> or </w:t>
            </w:r>
            <w:proofErr w:type="spellStart"/>
            <w:r w:rsidRPr="00B64896">
              <w:rPr>
                <w:i/>
                <w:lang w:val="en-US"/>
              </w:rPr>
              <w:t>maxMIMO</w:t>
            </w:r>
            <w:proofErr w:type="spellEnd"/>
            <w:r w:rsidRPr="00B64896">
              <w:rPr>
                <w:i/>
                <w:lang w:val="en-US"/>
              </w:rPr>
              <w:t>-Layers</w:t>
            </w:r>
            <w:r w:rsidRPr="00B64896">
              <w:rPr>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283EBE7F"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A1EE881"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7.3.1.1.2-5B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 8, and according to </w:t>
            </w:r>
            <w:r w:rsidRPr="00B64896">
              <w:rPr>
                <w:rFonts w:eastAsia="DengXian"/>
                <w:i/>
                <w:lang w:val="en-US" w:eastAsia="zh-CN"/>
              </w:rPr>
              <w:t>ULcodebookFC-N1N2</w:t>
            </w:r>
            <w:r w:rsidRPr="00B64896">
              <w:rPr>
                <w:rFonts w:eastAsia="DengXian"/>
                <w:lang w:val="en-US" w:eastAsia="zh-CN"/>
              </w:rPr>
              <w:t>;</w:t>
            </w:r>
          </w:p>
          <w:p w14:paraId="5ECA5296"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7.3.1.1.2-5C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=7, and according to </w:t>
            </w:r>
            <w:r w:rsidRPr="00B64896">
              <w:rPr>
                <w:rFonts w:eastAsia="DengXian"/>
                <w:i/>
                <w:lang w:val="en-US" w:eastAsia="zh-CN"/>
              </w:rPr>
              <w:t>ULcodebookFC-N1N2</w:t>
            </w:r>
            <w:r w:rsidRPr="00B64896">
              <w:rPr>
                <w:rFonts w:eastAsia="DengXian"/>
                <w:lang w:val="en-US" w:eastAsia="zh-CN"/>
              </w:rPr>
              <w:t>;</w:t>
            </w:r>
          </w:p>
          <w:p w14:paraId="12CF2767"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7.3.1.1.2-5D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=4, 5 or 6, 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302744E7"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6 or 7 bits according to Table 7.3.1.1.2-5E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or 3 if transform precoder is disabled,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6D8B2B61"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8 bits according to Table 7.3.1.1.2-5F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lang w:val="en-US" w:eastAsia="zh-CN"/>
              </w:rPr>
              <w:t>ul-FullPowerTransmission</w:t>
            </w:r>
            <w:proofErr w:type="spellEnd"/>
            <w:r w:rsidRPr="00B64896">
              <w:rPr>
                <w:rFonts w:eastAsia="DengXian"/>
                <w:lang w:val="en-US" w:eastAsia="zh-CN"/>
              </w:rPr>
              <w:t xml:space="preserve"> is not configured or configured to </w:t>
            </w:r>
            <w:r w:rsidRPr="00B64896">
              <w:rPr>
                <w:rFonts w:eastAsia="DengXian"/>
                <w:i/>
                <w:lang w:val="en-US" w:eastAsia="zh-CN"/>
              </w:rPr>
              <w:t>fullpowerMode2</w:t>
            </w:r>
            <w:r w:rsidRPr="00B64896">
              <w:rPr>
                <w:rFonts w:eastAsia="DengXian"/>
                <w:lang w:val="en-US" w:eastAsia="zh-CN"/>
              </w:rPr>
              <w:t xml:space="preserve"> or configured to </w:t>
            </w:r>
            <w:proofErr w:type="spellStart"/>
            <w:r w:rsidRPr="00B64896">
              <w:rPr>
                <w:rFonts w:eastAsia="DengXian"/>
                <w:i/>
                <w:lang w:val="en-US" w:eastAsia="zh-CN"/>
              </w:rPr>
              <w:t>fullpower</w:t>
            </w:r>
            <w:proofErr w:type="spellEnd"/>
            <w:r w:rsidRPr="00B64896">
              <w:rPr>
                <w:rFonts w:eastAsia="DengXian"/>
                <w:lang w:val="en-US" w:eastAsia="zh-CN"/>
              </w:rPr>
              <w:t xml:space="preserve">, 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0F0C23CC"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7.3.1.1.2-5G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5FC610D0"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3 bits according to Table 7.3.1.1.2-5H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eastAsia="zh-CN"/>
              </w:rPr>
              <w:t>.</w:t>
            </w:r>
          </w:p>
          <w:p w14:paraId="4C7FF53F"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7.3.1.1.2-5I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=Codebook2</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 xml:space="preserve">is 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63F04B20"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5, 9 or 10 bits according to Table 7.3.1.1.2-5J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47EF148"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7.3.1.1.2-5K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=Codebook3</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 xml:space="preserve">is 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64FB04C9"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CF3849D" w14:textId="77777777" w:rsidR="00FC7D21" w:rsidRPr="00B64896" w:rsidRDefault="00FC7D21" w:rsidP="00DA7ABB">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8 or 9 bits according to Table 7.3.1.1.2-5Q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Codebook4</w:t>
            </w:r>
            <w:r w:rsidRPr="00B64896">
              <w:rPr>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r w:rsidRPr="00B64896">
              <w:rPr>
                <w:i/>
                <w:lang w:val="en-US" w:eastAsia="zh-CN"/>
              </w:rPr>
              <w:t>maxRank</w:t>
            </w:r>
            <w:proofErr w:type="spellEnd"/>
            <w:r w:rsidRPr="00B64896">
              <w:rPr>
                <w:lang w:val="en-US" w:eastAsia="zh-CN"/>
              </w:rPr>
              <w:t>;</w:t>
            </w:r>
          </w:p>
          <w:p w14:paraId="75333C98" w14:textId="77777777" w:rsidR="00FC7D21" w:rsidRPr="00B64896" w:rsidRDefault="00FC7D21" w:rsidP="00DA7ABB">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7.3.1.1.2-5R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Codebook2</w:t>
            </w:r>
            <w:r w:rsidRPr="00B64896">
              <w:rPr>
                <w:lang w:val="en-US" w:eastAsia="zh-CN"/>
              </w:rPr>
              <w:t xml:space="preserve">, transform precoder is disabled, </w:t>
            </w:r>
            <w:r w:rsidRPr="00B64896">
              <w:rPr>
                <w:rFonts w:eastAsia="DengXian"/>
                <w:i/>
                <w:lang w:val="en-US"/>
              </w:rPr>
              <w:t>maxRank-n8</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49A890F3" w14:textId="77777777" w:rsidR="00FC7D21" w:rsidRPr="00B64896" w:rsidRDefault="00FC7D21" w:rsidP="00DA7ABB">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7.3.1.1.2-5S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Codebook3</w:t>
            </w:r>
            <w:r w:rsidRPr="00B64896">
              <w:rPr>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r w:rsidRPr="00B64896">
              <w:rPr>
                <w:i/>
                <w:lang w:val="en-US" w:eastAsia="zh-CN"/>
              </w:rPr>
              <w:t>maxRank</w:t>
            </w:r>
            <w:proofErr w:type="spellEnd"/>
            <w:r w:rsidRPr="00B64896">
              <w:rPr>
                <w:lang w:val="en-US" w:eastAsia="zh-CN"/>
              </w:rPr>
              <w:t>;</w:t>
            </w:r>
          </w:p>
          <w:p w14:paraId="62CD8C52" w14:textId="77777777" w:rsidR="00FC7D21" w:rsidRPr="00B64896" w:rsidRDefault="00FC7D21" w:rsidP="00DA7ABB">
            <w:pPr>
              <w:overflowPunct/>
              <w:autoSpaceDE/>
              <w:autoSpaceDN/>
              <w:adjustRightInd/>
              <w:spacing w:after="0" w:line="240" w:lineRule="auto"/>
              <w:ind w:left="568" w:hanging="1"/>
              <w:contextualSpacing/>
              <w:textAlignment w:val="auto"/>
              <w:rPr>
                <w:lang w:val="en-US" w:eastAsia="zh-CN"/>
              </w:rPr>
            </w:pPr>
            <w:r w:rsidRPr="00B64896">
              <w:rPr>
                <w:rFonts w:eastAsia="DengXian"/>
                <w:lang w:val="en-US" w:eastAsia="zh-CN"/>
              </w:rPr>
              <w:t xml:space="preserve">For the higher layer parameter </w:t>
            </w:r>
            <w:proofErr w:type="spellStart"/>
            <w:r w:rsidRPr="00B64896">
              <w:rPr>
                <w:rFonts w:eastAsia="DengXian"/>
                <w:i/>
                <w:lang w:val="en-US" w:eastAsia="zh-CN"/>
              </w:rPr>
              <w:t>txConfig</w:t>
            </w:r>
            <w:proofErr w:type="spellEnd"/>
            <w:r w:rsidRPr="00B64896">
              <w:rPr>
                <w:rFonts w:eastAsia="DengXian"/>
                <w:i/>
                <w:lang w:val="en-US" w:eastAsia="zh-CN"/>
              </w:rPr>
              <w:t>=codebook</w:t>
            </w:r>
            <w:r w:rsidRPr="00B64896">
              <w:rPr>
                <w:rFonts w:eastAsia="DengXian"/>
                <w:lang w:val="en-US" w:eastAsia="zh-CN"/>
              </w:rPr>
              <w:t xml:space="preserve">, if </w:t>
            </w:r>
            <w:proofErr w:type="spellStart"/>
            <w:r w:rsidRPr="00B64896">
              <w:rPr>
                <w:rFonts w:eastAsia="DengXian"/>
                <w:i/>
                <w:iCs/>
                <w:lang w:val="en-US"/>
              </w:rPr>
              <w:t>ul-FullPowerTransmission</w:t>
            </w:r>
            <w:proofErr w:type="spellEnd"/>
            <w:r w:rsidRPr="00B64896">
              <w:rPr>
                <w:rFonts w:eastAsia="DengXian"/>
                <w:lang w:val="en-US" w:eastAsia="zh-CN"/>
              </w:rPr>
              <w:t xml:space="preserve"> is configured to </w:t>
            </w:r>
            <w:r w:rsidRPr="00B64896">
              <w:rPr>
                <w:rFonts w:eastAsia="DengXian"/>
                <w:i/>
                <w:iCs/>
                <w:lang w:val="en-US"/>
              </w:rPr>
              <w:t>fullpowerMode2</w:t>
            </w:r>
            <w:r w:rsidRPr="00B64896">
              <w:rPr>
                <w:rFonts w:eastAsia="DengXian"/>
                <w:lang w:val="en-US" w:eastAsia="zh-CN"/>
              </w:rPr>
              <w:t xml:space="preserve">, </w:t>
            </w:r>
            <w:proofErr w:type="spellStart"/>
            <w:r w:rsidRPr="00B64896">
              <w:rPr>
                <w:rFonts w:eastAsia="DengXian"/>
                <w:i/>
                <w:lang w:val="en-US" w:eastAsia="zh-CN"/>
              </w:rPr>
              <w:t>maxRank</w:t>
            </w:r>
            <w:proofErr w:type="spellEnd"/>
            <w:r w:rsidRPr="00B64896">
              <w:rPr>
                <w:rFonts w:eastAsia="DengXian" w:hint="eastAsia"/>
                <w:lang w:val="en-US" w:eastAsia="zh-CN"/>
              </w:rPr>
              <w:t xml:space="preserve"> or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rFonts w:eastAsia="DengXian"/>
                <w:lang w:val="en-US" w:eastAsia="zh-CN"/>
              </w:rPr>
              <w:t xml:space="preserve">is configured to be larger than 2, and at least one SRS resource with 4 antenna ports or 8 antenna ports is configured in the SRS resource set indicated by </w:t>
            </w:r>
            <w:r w:rsidRPr="00B64896">
              <w:rPr>
                <w:rFonts w:eastAsia="DengXian"/>
                <w:lang w:val="en-US" w:eastAsia="zh-CN"/>
              </w:rPr>
              <w:lastRenderedPageBreak/>
              <w:t>SRS resource set indicator field if present, otherwise in an SRS resource set with usage set to 'codebook', and an SRS resource with 2 antenna ports is indicated via SRI in the same SRS resource set, then Table 7.3.1.1.2-4 is used.</w:t>
            </w:r>
          </w:p>
          <w:p w14:paraId="028D2206" w14:textId="77777777" w:rsidR="00FC7D21" w:rsidRPr="00B64896" w:rsidRDefault="00FC7D21" w:rsidP="00DA7ABB">
            <w:pPr>
              <w:overflowPunct/>
              <w:autoSpaceDE/>
              <w:autoSpaceDN/>
              <w:adjustRightInd/>
              <w:spacing w:after="0" w:line="240" w:lineRule="auto"/>
              <w:ind w:left="568" w:hanging="1"/>
              <w:contextualSpacing/>
              <w:textAlignment w:val="auto"/>
              <w:rPr>
                <w:lang w:val="en-US" w:eastAsia="zh-CN"/>
              </w:rPr>
            </w:pPr>
            <w:r w:rsidRPr="00B64896">
              <w:rPr>
                <w:lang w:val="en-US" w:eastAsia="zh-CN"/>
              </w:rPr>
              <w:t xml:space="preserve">For the higher layer parameter </w:t>
            </w:r>
            <w:proofErr w:type="spellStart"/>
            <w:r w:rsidRPr="00B64896">
              <w:rPr>
                <w:i/>
                <w:iCs/>
                <w:lang w:val="en-US" w:eastAsia="zh-CN"/>
              </w:rPr>
              <w:t>txConfig</w:t>
            </w:r>
            <w:proofErr w:type="spellEnd"/>
            <w:r w:rsidRPr="00B64896">
              <w:rPr>
                <w:i/>
                <w:iCs/>
                <w:lang w:val="en-US" w:eastAsia="zh-CN"/>
              </w:rPr>
              <w:t>=codebook</w:t>
            </w:r>
            <w:r w:rsidRPr="00B64896">
              <w:rPr>
                <w:lang w:val="en-US" w:eastAsia="zh-CN"/>
              </w:rPr>
              <w:t xml:space="preserve">, if </w:t>
            </w:r>
            <w:proofErr w:type="spellStart"/>
            <w:r w:rsidRPr="00B64896">
              <w:rPr>
                <w:i/>
                <w:iCs/>
                <w:lang w:val="en-US" w:eastAsia="zh-CN"/>
              </w:rPr>
              <w:t>ul-FullPowerTransmission</w:t>
            </w:r>
            <w:proofErr w:type="spellEnd"/>
            <w:r w:rsidRPr="00B64896">
              <w:rPr>
                <w:lang w:val="en-US" w:eastAsia="zh-CN"/>
              </w:rPr>
              <w:t xml:space="preserve"> is configured to </w:t>
            </w:r>
            <w:r w:rsidRPr="00B64896">
              <w:rPr>
                <w:i/>
                <w:iCs/>
                <w:lang w:val="en-US" w:eastAsia="zh-CN"/>
              </w:rPr>
              <w:t>fullpowerMode2</w:t>
            </w:r>
            <w:r w:rsidRPr="00B64896">
              <w:rPr>
                <w:lang w:val="en-US" w:eastAsia="zh-CN"/>
              </w:rPr>
              <w:t xml:space="preserve">, </w:t>
            </w:r>
            <w:proofErr w:type="spellStart"/>
            <w:r w:rsidRPr="00B64896">
              <w:rPr>
                <w:i/>
                <w:iCs/>
                <w:lang w:val="en-US" w:eastAsia="zh-CN"/>
              </w:rPr>
              <w:t>maxRank</w:t>
            </w:r>
            <w:proofErr w:type="spellEnd"/>
            <w:r w:rsidRPr="00B64896">
              <w:rPr>
                <w:lang w:val="en-US" w:eastAsia="zh-CN"/>
              </w:rPr>
              <w:t xml:space="preserve"> </w:t>
            </w:r>
            <w:r w:rsidRPr="00B64896">
              <w:rPr>
                <w:rFonts w:hint="eastAsia"/>
                <w:lang w:val="en-US" w:eastAsia="zh-CN"/>
              </w:rPr>
              <w:t xml:space="preserve">or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lang w:val="en-US" w:eastAsia="zh-CN"/>
              </w:rPr>
              <w:t>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7B5EF9CC"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5A1FB1B"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5B: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8, and </w:t>
            </w:r>
            <w:proofErr w:type="spellStart"/>
            <w:r>
              <w:rPr>
                <w:rFonts w:ascii="Arial" w:hAnsi="Arial" w:cs="Arial"/>
                <w:b/>
                <w:i/>
                <w:lang w:val="en-US"/>
              </w:rPr>
              <w:t>CodebookType</w:t>
            </w:r>
            <w:proofErr w:type="spellEnd"/>
            <w:r>
              <w:rPr>
                <w:rFonts w:ascii="Arial" w:hAnsi="Arial" w:cs="Arial"/>
                <w:b/>
                <w:lang w:val="en-US"/>
              </w:rPr>
              <w:t>=</w:t>
            </w:r>
            <w:r>
              <w:rPr>
                <w:rFonts w:ascii="Arial" w:hAnsi="Arial" w:cs="Arial"/>
                <w:b/>
                <w:i/>
                <w:lang w:val="en-US"/>
              </w:rPr>
              <w:t>Codebook1</w:t>
            </w:r>
          </w:p>
          <w:p w14:paraId="322AE5E5"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2C246AD"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5C: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7, and </w:t>
            </w:r>
            <w:proofErr w:type="spellStart"/>
            <w:r>
              <w:rPr>
                <w:rFonts w:ascii="Arial" w:hAnsi="Arial" w:cs="Arial"/>
                <w:b/>
                <w:i/>
                <w:iCs/>
                <w:lang w:val="en-US" w:eastAsia="zh-CN"/>
              </w:rPr>
              <w:t>CodebookType</w:t>
            </w:r>
            <w:proofErr w:type="spellEnd"/>
            <w:r>
              <w:rPr>
                <w:rFonts w:ascii="Arial" w:hAnsi="Arial" w:cs="Arial"/>
                <w:b/>
                <w:i/>
                <w:iCs/>
                <w:lang w:val="en-US" w:eastAsia="zh-CN"/>
              </w:rPr>
              <w:t>=Codebook1</w:t>
            </w:r>
          </w:p>
          <w:p w14:paraId="621E356F"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BF4D451"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5D: </w:t>
            </w:r>
            <w:r>
              <w:rPr>
                <w:rFonts w:ascii="Arial" w:hAnsi="Arial" w:cs="Arial"/>
                <w:b/>
                <w:lang w:val="en-US"/>
              </w:rPr>
              <w:t>Precoding information and number of layers</w:t>
            </w:r>
            <w:r>
              <w:rPr>
                <w:rFonts w:ascii="Arial" w:hAnsi="Arial" w:cs="Arial"/>
                <w:b/>
                <w:lang w:val="en-US" w:eastAsia="zh-CN"/>
              </w:rPr>
              <w:t>, for 8 antenna ports,</w:t>
            </w:r>
            <w:r>
              <w:rPr>
                <w:rFonts w:ascii="Arial" w:hAnsi="Arial" w:cs="Arial"/>
                <w:b/>
                <w:lang w:val="en-US" w:eastAsia="zh-CN"/>
              </w:rPr>
              <w:br/>
              <w:t xml:space="preserve">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4, 5 or 6, </w:t>
            </w:r>
            <w:proofErr w:type="spellStart"/>
            <w:r>
              <w:rPr>
                <w:rFonts w:ascii="Arial" w:hAnsi="Arial" w:cs="Arial"/>
                <w:b/>
                <w:i/>
                <w:iCs/>
                <w:lang w:val="en-US" w:eastAsia="zh-CN"/>
              </w:rPr>
              <w:t>CodebookType</w:t>
            </w:r>
            <w:proofErr w:type="spellEnd"/>
            <w:r>
              <w:rPr>
                <w:rFonts w:ascii="Arial" w:hAnsi="Arial" w:cs="Arial"/>
                <w:b/>
                <w:i/>
                <w:iCs/>
                <w:lang w:val="en-US" w:eastAsia="zh-CN"/>
              </w:rPr>
              <w:t>=Codebook1,</w:t>
            </w:r>
            <w:r>
              <w:rPr>
                <w:rFonts w:ascii="Arial" w:hAnsi="Arial" w:cs="Arial"/>
                <w:b/>
                <w:i/>
                <w:iCs/>
                <w:lang w:val="en-US" w:eastAsia="zh-CN"/>
              </w:rPr>
              <w:br/>
              <w:t>ULcodebookFC-N1N2 = (4,1) or (2,2)</w:t>
            </w:r>
          </w:p>
          <w:p w14:paraId="3A81FDF8"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7F8E511"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5F: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=Codebook4</w:t>
            </w:r>
          </w:p>
          <w:p w14:paraId="12788C14"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5A29902"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5I: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=Codebook2</w:t>
            </w:r>
          </w:p>
          <w:p w14:paraId="39D4AEFA"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F499113"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5K: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=Codebook3</w:t>
            </w:r>
          </w:p>
          <w:p w14:paraId="344F6117"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44C8B5E"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7.3.1.1.2-5Q: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=Codebook4,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678B7115"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7E2DF5"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7.3.1.1.2-5R: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=Codebook2,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62B60F75"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D7BD44A"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7.3.1.1.2-5S: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=Codebook3,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128C2474"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55F3C80" w14:textId="77777777" w:rsidR="00FC7D21" w:rsidRDefault="00FC7D21" w:rsidP="00DA7ABB">
            <w:pPr>
              <w:overflowPunct/>
              <w:autoSpaceDE/>
              <w:autoSpaceDN/>
              <w:adjustRightInd/>
              <w:spacing w:after="0" w:line="240" w:lineRule="auto"/>
              <w:contextualSpacing/>
              <w:textAlignment w:val="auto"/>
              <w:rPr>
                <w:color w:val="FF0000"/>
                <w:lang w:val="en-US" w:eastAsia="zh-CN"/>
              </w:rPr>
            </w:pPr>
          </w:p>
        </w:tc>
      </w:tr>
    </w:tbl>
    <w:p w14:paraId="1F781C61" w14:textId="77777777" w:rsidR="00FC7D21" w:rsidRDefault="00FC7D21" w:rsidP="00FC7D21">
      <w:pPr>
        <w:pStyle w:val="ListParagraph"/>
        <w:snapToGrid w:val="0"/>
        <w:spacing w:line="240" w:lineRule="auto"/>
        <w:contextualSpacing/>
        <w:jc w:val="both"/>
        <w:rPr>
          <w:bCs/>
          <w:i/>
        </w:rPr>
      </w:pPr>
    </w:p>
    <w:tbl>
      <w:tblPr>
        <w:tblStyle w:val="TableGrid21"/>
        <w:tblW w:w="10165" w:type="dxa"/>
        <w:tblLook w:val="04A0" w:firstRow="1" w:lastRow="0" w:firstColumn="1" w:lastColumn="0" w:noHBand="0" w:noVBand="1"/>
      </w:tblPr>
      <w:tblGrid>
        <w:gridCol w:w="10165"/>
      </w:tblGrid>
      <w:tr w:rsidR="00FC7D21" w14:paraId="08B27043" w14:textId="77777777" w:rsidTr="00DA7ABB">
        <w:tc>
          <w:tcPr>
            <w:tcW w:w="10165" w:type="dxa"/>
          </w:tcPr>
          <w:p w14:paraId="5DE56EC8" w14:textId="77777777" w:rsidR="00FC7D21" w:rsidRDefault="00FC7D21" w:rsidP="00DA7ABB">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Pr>
                <w:rFonts w:ascii="Arial" w:eastAsia="MS Mincho" w:hAnsi="Arial"/>
                <w:b/>
                <w:color w:val="000000"/>
                <w:sz w:val="24"/>
                <w:lang w:val="en-US" w:eastAsia="zh-CN"/>
              </w:rPr>
              <w:lastRenderedPageBreak/>
              <w:t>(TS 38.214)</w:t>
            </w:r>
          </w:p>
          <w:p w14:paraId="45D7DBAD" w14:textId="77777777" w:rsidR="00FC7D21" w:rsidRDefault="00FC7D21" w:rsidP="00DA7ABB">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p>
          <w:p w14:paraId="051360B4" w14:textId="77777777" w:rsidR="00FC7D21" w:rsidRPr="00B64896" w:rsidRDefault="00FC7D21" w:rsidP="00DA7ABB">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sidRPr="00B64896">
              <w:rPr>
                <w:rFonts w:ascii="Arial" w:eastAsia="MS Mincho" w:hAnsi="Arial"/>
                <w:b/>
                <w:color w:val="000000"/>
                <w:sz w:val="24"/>
                <w:lang w:val="en-US" w:eastAsia="zh-CN"/>
              </w:rPr>
              <w:t>6.1</w:t>
            </w:r>
            <w:r w:rsidRPr="00B64896">
              <w:rPr>
                <w:rFonts w:ascii="Arial" w:eastAsia="MS Mincho" w:hAnsi="Arial"/>
                <w:b/>
                <w:color w:val="000000"/>
                <w:sz w:val="24"/>
                <w:lang w:val="en-US" w:eastAsia="zh-CN"/>
              </w:rPr>
              <w:tab/>
              <w:t xml:space="preserve">UE procedure for transmitting the physical uplink shared </w:t>
            </w:r>
            <w:proofErr w:type="gramStart"/>
            <w:r w:rsidRPr="00B64896">
              <w:rPr>
                <w:rFonts w:ascii="Arial" w:eastAsia="MS Mincho" w:hAnsi="Arial"/>
                <w:b/>
                <w:color w:val="000000"/>
                <w:sz w:val="24"/>
                <w:lang w:val="en-US" w:eastAsia="zh-CN"/>
              </w:rPr>
              <w:t>channel</w:t>
            </w:r>
            <w:proofErr w:type="gramEnd"/>
          </w:p>
          <w:p w14:paraId="53719F99"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90491FD" w14:textId="77777777" w:rsidR="00FC7D21" w:rsidRDefault="00FC7D21" w:rsidP="00DA7ABB">
            <w:pPr>
              <w:overflowPunct/>
              <w:autoSpaceDE/>
              <w:autoSpaceDN/>
              <w:adjustRightInd/>
              <w:spacing w:after="0" w:line="240" w:lineRule="auto"/>
              <w:contextualSpacing/>
              <w:textAlignment w:val="auto"/>
              <w:rPr>
                <w:rFonts w:eastAsia="Times New Roman"/>
                <w:color w:val="000000"/>
                <w:lang w:val="en-US"/>
              </w:rPr>
            </w:pPr>
            <w:r>
              <w:rPr>
                <w:rFonts w:eastAsia="Times New Roman"/>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Pr>
                <w:rFonts w:eastAsia="Times New Roman"/>
                <w:i/>
                <w:color w:val="000000"/>
                <w:lang w:val="en-US"/>
              </w:rPr>
              <w:t>configuredGrantConfig</w:t>
            </w:r>
            <w:proofErr w:type="spellEnd"/>
            <w:r>
              <w:rPr>
                <w:rFonts w:eastAsia="Times New Roman"/>
                <w:color w:val="000000"/>
                <w:lang w:val="en-US"/>
              </w:rPr>
              <w:t xml:space="preserve"> except for </w:t>
            </w:r>
            <w:proofErr w:type="spellStart"/>
            <w:r>
              <w:rPr>
                <w:rFonts w:eastAsia="Times New Roman"/>
                <w:i/>
                <w:color w:val="000000"/>
                <w:lang w:val="en-US"/>
              </w:rPr>
              <w:t>dataScramblingIdentityPUSCH</w:t>
            </w:r>
            <w:proofErr w:type="spellEnd"/>
            <w:r>
              <w:rPr>
                <w:rFonts w:eastAsia="Times New Roman"/>
                <w:color w:val="000000"/>
                <w:lang w:val="en-US"/>
              </w:rPr>
              <w:t xml:space="preserve">, </w:t>
            </w:r>
            <w:proofErr w:type="spellStart"/>
            <w:r>
              <w:rPr>
                <w:rFonts w:eastAsia="Times New Roman"/>
                <w:i/>
                <w:color w:val="000000"/>
                <w:lang w:val="en-US"/>
              </w:rPr>
              <w:t>txConfig</w:t>
            </w:r>
            <w:proofErr w:type="spellEnd"/>
            <w:r>
              <w:rPr>
                <w:rFonts w:eastAsia="Times New Roman"/>
                <w:color w:val="000000"/>
                <w:lang w:val="en-US"/>
              </w:rPr>
              <w:t xml:space="preserve">, </w:t>
            </w:r>
            <w:proofErr w:type="spellStart"/>
            <w:r>
              <w:rPr>
                <w:rFonts w:eastAsia="Times New Roman"/>
                <w:i/>
                <w:color w:val="000000"/>
                <w:lang w:val="en-US"/>
              </w:rPr>
              <w:t>codebookSubset</w:t>
            </w:r>
            <w:proofErr w:type="spellEnd"/>
            <w:r>
              <w:rPr>
                <w:rFonts w:eastAsia="Times New Roman"/>
                <w:color w:val="000000"/>
                <w:lang w:val="en-US"/>
              </w:rPr>
              <w:t xml:space="preserve">, </w:t>
            </w:r>
            <w:proofErr w:type="spellStart"/>
            <w:r>
              <w:rPr>
                <w:rFonts w:eastAsia="Times New Roman"/>
                <w:i/>
                <w:color w:val="000000"/>
                <w:lang w:val="en-US"/>
              </w:rPr>
              <w:t>maxRank</w:t>
            </w:r>
            <w:proofErr w:type="spellEnd"/>
            <w:r>
              <w:rPr>
                <w:rFonts w:eastAsia="Times New Roman"/>
                <w:color w:val="000000"/>
                <w:lang w:val="en-US"/>
              </w:rPr>
              <w:t xml:space="preserve">, </w:t>
            </w:r>
            <w:r>
              <w:rPr>
                <w:rFonts w:eastAsia="Times New Roman"/>
                <w:i/>
                <w:color w:val="FF0000"/>
                <w:lang w:val="en-US"/>
              </w:rPr>
              <w:t>maxRank-n8</w:t>
            </w:r>
            <w:r>
              <w:rPr>
                <w:rFonts w:eastAsia="Times New Roman"/>
                <w:color w:val="FF0000"/>
                <w:lang w:val="en-US"/>
              </w:rPr>
              <w:t xml:space="preserve">, </w:t>
            </w:r>
            <w:r>
              <w:rPr>
                <w:rFonts w:eastAsia="Times New Roman"/>
                <w:i/>
                <w:color w:val="000000"/>
                <w:lang w:val="en-US"/>
              </w:rPr>
              <w:t>scaling</w:t>
            </w:r>
            <w:r>
              <w:rPr>
                <w:rFonts w:eastAsia="Times New Roman"/>
                <w:color w:val="000000"/>
                <w:lang w:val="en-US"/>
              </w:rPr>
              <w:t xml:space="preserve"> of </w:t>
            </w:r>
            <w:r>
              <w:rPr>
                <w:rFonts w:eastAsia="Times New Roman"/>
                <w:i/>
                <w:color w:val="000000"/>
                <w:lang w:val="en-US"/>
              </w:rPr>
              <w:t>UCI-</w:t>
            </w:r>
            <w:proofErr w:type="spellStart"/>
            <w:r>
              <w:rPr>
                <w:rFonts w:eastAsia="Times New Roman"/>
                <w:i/>
                <w:color w:val="000000"/>
                <w:lang w:val="en-US"/>
              </w:rPr>
              <w:t>OnPUSCH</w:t>
            </w:r>
            <w:proofErr w:type="spellEnd"/>
            <w:r>
              <w:rPr>
                <w:rFonts w:eastAsia="Times New Roman"/>
                <w:i/>
                <w:color w:val="000000"/>
                <w:lang w:val="en-US"/>
              </w:rPr>
              <w:t xml:space="preserve">, </w:t>
            </w:r>
            <w:r>
              <w:rPr>
                <w:rFonts w:eastAsia="Times New Roman"/>
                <w:color w:val="000000"/>
                <w:lang w:val="en-US"/>
              </w:rPr>
              <w:t xml:space="preserve">which are provided by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 xml:space="preserve">. A configured grant PUSCH can be transmitted with at most 4 layers. For the PUSCH transmission corresponding to a Type 2 configured grant activated by DCI format 0_2, the parameters applied for the transmission are provided by </w:t>
            </w:r>
            <w:proofErr w:type="spellStart"/>
            <w:r>
              <w:rPr>
                <w:rFonts w:eastAsia="Times New Roman"/>
                <w:i/>
                <w:color w:val="000000"/>
                <w:lang w:val="en-US"/>
              </w:rPr>
              <w:t>configuredGrantConfig</w:t>
            </w:r>
            <w:proofErr w:type="spellEnd"/>
            <w:r>
              <w:rPr>
                <w:rFonts w:eastAsia="Times New Roman"/>
                <w:color w:val="000000"/>
                <w:lang w:val="en-US"/>
              </w:rPr>
              <w:t xml:space="preserve"> except for </w:t>
            </w:r>
            <w:proofErr w:type="spellStart"/>
            <w:r>
              <w:rPr>
                <w:rFonts w:eastAsia="Times New Roman"/>
                <w:i/>
                <w:color w:val="000000"/>
                <w:lang w:val="en-US"/>
              </w:rPr>
              <w:t>dataScramblingIdentityPUSCH</w:t>
            </w:r>
            <w:proofErr w:type="spellEnd"/>
            <w:r>
              <w:rPr>
                <w:rFonts w:eastAsia="Times New Roman"/>
                <w:color w:val="000000"/>
                <w:lang w:val="en-US"/>
              </w:rPr>
              <w:t xml:space="preserve">, </w:t>
            </w:r>
            <w:proofErr w:type="spellStart"/>
            <w:r>
              <w:rPr>
                <w:rFonts w:eastAsia="Times New Roman"/>
                <w:i/>
                <w:color w:val="000000"/>
                <w:lang w:val="en-US"/>
              </w:rPr>
              <w:t>txConfig</w:t>
            </w:r>
            <w:proofErr w:type="spellEnd"/>
            <w:r>
              <w:rPr>
                <w:rFonts w:eastAsia="Times New Roman"/>
                <w:color w:val="000000"/>
                <w:lang w:val="en-US"/>
              </w:rPr>
              <w:t xml:space="preserve">, </w:t>
            </w:r>
            <w:r>
              <w:rPr>
                <w:rFonts w:eastAsia="Times New Roman"/>
                <w:i/>
                <w:color w:val="000000"/>
                <w:kern w:val="2"/>
                <w:lang w:val="en-US"/>
              </w:rPr>
              <w:t>codebookSubsetDCI-0-2</w:t>
            </w:r>
            <w:r>
              <w:rPr>
                <w:rFonts w:eastAsia="Times New Roman"/>
                <w:color w:val="000000"/>
                <w:lang w:val="en-US"/>
              </w:rPr>
              <w:t xml:space="preserve">, </w:t>
            </w:r>
            <w:r>
              <w:rPr>
                <w:rFonts w:eastAsia="Times New Roman"/>
                <w:i/>
                <w:color w:val="000000"/>
                <w:kern w:val="2"/>
                <w:lang w:val="en-US"/>
              </w:rPr>
              <w:t>maxRankDCI-0-2</w:t>
            </w:r>
            <w:r>
              <w:rPr>
                <w:rFonts w:eastAsia="Times New Roman"/>
                <w:color w:val="000000"/>
                <w:lang w:val="en-US"/>
              </w:rPr>
              <w:t xml:space="preserve">, </w:t>
            </w:r>
            <w:r>
              <w:rPr>
                <w:rFonts w:eastAsia="Times New Roman"/>
                <w:i/>
                <w:color w:val="000000"/>
                <w:lang w:val="en-US"/>
              </w:rPr>
              <w:t>scaling</w:t>
            </w:r>
            <w:r>
              <w:rPr>
                <w:rFonts w:eastAsia="Times New Roman"/>
                <w:color w:val="000000"/>
                <w:lang w:val="en-US"/>
              </w:rPr>
              <w:t xml:space="preserve"> of </w:t>
            </w:r>
            <w:r>
              <w:rPr>
                <w:rFonts w:eastAsia="Times New Roman"/>
                <w:i/>
                <w:color w:val="000000"/>
                <w:lang w:val="en-US"/>
              </w:rPr>
              <w:t>UCI-</w:t>
            </w:r>
            <w:proofErr w:type="spellStart"/>
            <w:r>
              <w:rPr>
                <w:rFonts w:eastAsia="Times New Roman"/>
                <w:i/>
                <w:color w:val="000000"/>
                <w:lang w:val="en-US"/>
              </w:rPr>
              <w:t>OnPUSCH</w:t>
            </w:r>
            <w:proofErr w:type="spellEnd"/>
            <w:r>
              <w:rPr>
                <w:rFonts w:eastAsia="Times New Roman"/>
                <w:iCs/>
                <w:color w:val="000000"/>
                <w:lang w:val="en-US"/>
              </w:rPr>
              <w:t>,</w:t>
            </w:r>
            <w:r>
              <w:rPr>
                <w:rFonts w:eastAsia="Times New Roman"/>
                <w:i/>
                <w:color w:val="000000"/>
                <w:lang w:val="en-US"/>
              </w:rPr>
              <w:t xml:space="preserve"> resourceAllocationType1GranularityDCI-0</w:t>
            </w:r>
            <w:r>
              <w:rPr>
                <w:rFonts w:eastAsia="Times New Roman" w:hint="eastAsia"/>
                <w:i/>
                <w:color w:val="000000"/>
                <w:lang w:val="en-US"/>
              </w:rPr>
              <w:t>-2</w:t>
            </w:r>
            <w:r>
              <w:rPr>
                <w:rFonts w:eastAsia="Times New Roman"/>
                <w:i/>
                <w:color w:val="000000"/>
                <w:lang w:val="en-US"/>
              </w:rPr>
              <w:t xml:space="preserve"> </w:t>
            </w:r>
            <w:r>
              <w:rPr>
                <w:rFonts w:eastAsia="Times New Roman"/>
                <w:color w:val="000000"/>
                <w:lang w:val="en-US"/>
              </w:rPr>
              <w:t>provided by</w:t>
            </w:r>
            <w:r>
              <w:rPr>
                <w:rFonts w:eastAsia="Times New Roman"/>
                <w:i/>
                <w:color w:val="000000"/>
                <w:lang w:val="en-US"/>
              </w:rPr>
              <w:t xml:space="preserve">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w:t>
            </w:r>
            <w:r>
              <w:rPr>
                <w:rFonts w:eastAsia="Times New Roman"/>
                <w:i/>
                <w:color w:val="000000"/>
                <w:lang w:val="en-US"/>
              </w:rPr>
              <w:t xml:space="preserve"> </w:t>
            </w:r>
            <w:r>
              <w:rPr>
                <w:rFonts w:eastAsia="Times New Roman"/>
                <w:color w:val="000000"/>
                <w:lang w:val="en-US"/>
              </w:rPr>
              <w:t xml:space="preserve">If the UE is provided with </w:t>
            </w:r>
            <w:proofErr w:type="spellStart"/>
            <w:r>
              <w:rPr>
                <w:rFonts w:eastAsia="Times New Roman"/>
                <w:i/>
                <w:iCs/>
                <w:color w:val="000000"/>
                <w:lang w:val="en-US"/>
              </w:rPr>
              <w:t>transformPrecoder</w:t>
            </w:r>
            <w:proofErr w:type="spellEnd"/>
            <w:r>
              <w:rPr>
                <w:rFonts w:eastAsia="Times New Roman"/>
                <w:iCs/>
                <w:color w:val="000000"/>
                <w:lang w:val="en-US"/>
              </w:rPr>
              <w:t xml:space="preserve"> in </w:t>
            </w:r>
            <w:proofErr w:type="spellStart"/>
            <w:r>
              <w:rPr>
                <w:rFonts w:eastAsia="Times New Roman" w:hint="eastAsia"/>
                <w:i/>
                <w:iCs/>
                <w:color w:val="000000"/>
                <w:lang w:val="en-US" w:eastAsia="ko-KR"/>
              </w:rPr>
              <w:t>configuredGrantConfig</w:t>
            </w:r>
            <w:proofErr w:type="spellEnd"/>
            <w:r>
              <w:rPr>
                <w:rFonts w:eastAsia="Times New Roman"/>
                <w:iCs/>
                <w:color w:val="000000"/>
                <w:lang w:val="en-US" w:eastAsia="ko-KR"/>
              </w:rPr>
              <w:t xml:space="preserve">, the UE applies the higher layer parameter </w:t>
            </w:r>
            <w:r>
              <w:rPr>
                <w:rFonts w:eastAsia="Times New Roman"/>
                <w:i/>
                <w:color w:val="000000"/>
                <w:lang w:val="en-US"/>
              </w:rPr>
              <w:t>tp-pi2BPSK</w:t>
            </w:r>
            <w:r>
              <w:rPr>
                <w:rFonts w:eastAsia="Times New Roman"/>
                <w:color w:val="000000"/>
                <w:lang w:val="en-US"/>
              </w:rPr>
              <w:t xml:space="preserve">, if provided in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 xml:space="preserve">, according to the procedure described in clause 6.1.4 for the PUSCH transmission corresponding to a configured grant. </w:t>
            </w:r>
          </w:p>
          <w:p w14:paraId="4F6175D8"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8F2BEA0" w14:textId="77777777" w:rsidR="00FC7D21" w:rsidRDefault="00FC7D21" w:rsidP="00DA7ABB">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p>
          <w:p w14:paraId="4387F430" w14:textId="77777777" w:rsidR="00FC7D21" w:rsidRDefault="00FC7D21" w:rsidP="00DA7ABB">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r>
              <w:rPr>
                <w:rFonts w:ascii="Arial" w:eastAsia="Arial" w:hAnsi="Arial"/>
                <w:color w:val="000000"/>
                <w:sz w:val="24"/>
                <w:lang w:val="en-US"/>
              </w:rPr>
              <w:t>6.1.1.1</w:t>
            </w:r>
            <w:r>
              <w:rPr>
                <w:rFonts w:ascii="Arial" w:eastAsia="Arial" w:hAnsi="Arial"/>
                <w:color w:val="000000"/>
                <w:sz w:val="24"/>
                <w:lang w:val="en-US"/>
              </w:rPr>
              <w:tab/>
              <w:t xml:space="preserve">Codebook based UL </w:t>
            </w:r>
            <w:proofErr w:type="gramStart"/>
            <w:r>
              <w:rPr>
                <w:rFonts w:ascii="Arial" w:eastAsia="Arial" w:hAnsi="Arial"/>
                <w:color w:val="000000"/>
                <w:sz w:val="24"/>
                <w:lang w:val="en-US"/>
              </w:rPr>
              <w:t>transmission</w:t>
            </w:r>
            <w:proofErr w:type="gramEnd"/>
          </w:p>
          <w:p w14:paraId="51AFBD23"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DF7D08A" w14:textId="77777777" w:rsidR="00FC7D21" w:rsidRDefault="00FC7D21" w:rsidP="00DA7ABB">
            <w:pPr>
              <w:overflowPunct/>
              <w:autoSpaceDE/>
              <w:autoSpaceDN/>
              <w:adjustRightInd/>
              <w:spacing w:after="0" w:line="240" w:lineRule="auto"/>
              <w:contextualSpacing/>
              <w:textAlignment w:val="auto"/>
              <w:rPr>
                <w:rFonts w:eastAsia="Times New Roman"/>
                <w:color w:val="000000"/>
                <w:lang w:val="en-US"/>
              </w:rPr>
            </w:pPr>
            <w:r>
              <w:rPr>
                <w:rFonts w:eastAsia="Times New Roman"/>
                <w:color w:val="000000"/>
                <w:lang w:val="en-US"/>
              </w:rPr>
              <w:t xml:space="preserve">The maximum transmission rank may be configured by the higher layer parameter </w:t>
            </w:r>
            <w:proofErr w:type="spellStart"/>
            <w:r>
              <w:rPr>
                <w:rFonts w:eastAsia="Times New Roman"/>
                <w:i/>
                <w:lang w:val="en-US"/>
              </w:rPr>
              <w:t>maxRank</w:t>
            </w:r>
            <w:proofErr w:type="spellEnd"/>
            <w:r>
              <w:rPr>
                <w:rFonts w:hint="eastAsia"/>
                <w:i/>
                <w:lang w:val="en-US" w:eastAsia="zh-CN"/>
              </w:rPr>
              <w:t xml:space="preserve"> </w:t>
            </w:r>
            <w:r>
              <w:rPr>
                <w:rFonts w:hint="eastAsia"/>
                <w:color w:val="FF0000"/>
                <w:lang w:val="en-US" w:eastAsia="zh-CN"/>
              </w:rPr>
              <w:t>or</w:t>
            </w:r>
            <w:r>
              <w:rPr>
                <w:rFonts w:hint="eastAsia"/>
                <w:i/>
                <w:color w:val="FF0000"/>
                <w:lang w:val="en-US" w:eastAsia="zh-CN"/>
              </w:rPr>
              <w:t xml:space="preserve"> </w:t>
            </w:r>
            <w:r>
              <w:rPr>
                <w:rFonts w:eastAsia="Times New Roman"/>
                <w:i/>
                <w:color w:val="FF0000"/>
                <w:lang w:val="en-US"/>
              </w:rPr>
              <w:t>maxRank-n8</w:t>
            </w:r>
            <w:r>
              <w:rPr>
                <w:rFonts w:eastAsia="Times New Roman"/>
                <w:color w:val="FF0000"/>
                <w:lang w:val="en-US"/>
              </w:rPr>
              <w:t xml:space="preserve"> </w:t>
            </w:r>
            <w:r>
              <w:rPr>
                <w:rFonts w:eastAsia="Times New Roman"/>
                <w:lang w:val="en-US"/>
              </w:rPr>
              <w:t xml:space="preserve">in </w:t>
            </w:r>
            <w:proofErr w:type="spellStart"/>
            <w:r>
              <w:rPr>
                <w:rFonts w:eastAsia="Times New Roman"/>
                <w:i/>
                <w:lang w:val="en-US"/>
              </w:rPr>
              <w:t>pusch</w:t>
            </w:r>
            <w:proofErr w:type="spellEnd"/>
            <w:r>
              <w:rPr>
                <w:rFonts w:eastAsia="Times New Roman"/>
                <w:i/>
                <w:lang w:val="en-US"/>
              </w:rPr>
              <w:t xml:space="preserve">-Config </w:t>
            </w:r>
            <w:r>
              <w:rPr>
                <w:rFonts w:eastAsia="Times New Roman"/>
                <w:lang w:val="en-US"/>
              </w:rPr>
              <w:t xml:space="preserve">for PUSCH scheduled with DCI format 0_1 </w:t>
            </w:r>
            <w:r>
              <w:rPr>
                <w:rFonts w:eastAsia="Times New Roman"/>
                <w:color w:val="000000"/>
                <w:lang w:val="en-US"/>
              </w:rPr>
              <w:t xml:space="preserve">or 0_3 </w:t>
            </w:r>
            <w:r>
              <w:rPr>
                <w:rFonts w:eastAsia="Times New Roman"/>
                <w:lang w:val="en-US"/>
              </w:rPr>
              <w:t xml:space="preserve">and </w:t>
            </w:r>
            <w:r>
              <w:rPr>
                <w:rFonts w:eastAsia="Times New Roman"/>
                <w:i/>
                <w:lang w:val="en-US"/>
              </w:rPr>
              <w:t>maxRank</w:t>
            </w:r>
            <w:r>
              <w:rPr>
                <w:rFonts w:eastAsia="Times New Roman"/>
                <w:i/>
                <w:color w:val="000000"/>
                <w:kern w:val="2"/>
                <w:lang w:val="en-US"/>
              </w:rPr>
              <w:t>DCI-0-2</w:t>
            </w:r>
            <w:r>
              <w:rPr>
                <w:rFonts w:eastAsia="Times New Roman"/>
                <w:color w:val="000000"/>
                <w:kern w:val="2"/>
                <w:lang w:val="en-US"/>
              </w:rPr>
              <w:t xml:space="preserve"> </w:t>
            </w:r>
            <w:r>
              <w:rPr>
                <w:rFonts w:eastAsia="Times New Roman"/>
                <w:lang w:val="en-US"/>
              </w:rPr>
              <w:t>for PUSCH scheduled with DCI format 0_2</w:t>
            </w:r>
            <w:r>
              <w:rPr>
                <w:rFonts w:eastAsia="Times New Roman"/>
                <w:i/>
                <w:color w:val="000000"/>
                <w:lang w:val="en-US"/>
              </w:rPr>
              <w:t>.</w:t>
            </w:r>
          </w:p>
          <w:p w14:paraId="07081C65"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D36157F" w14:textId="77777777" w:rsidR="00FC7D21" w:rsidRDefault="00FC7D21" w:rsidP="00DA7ABB">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p>
          <w:p w14:paraId="7EE39BEC" w14:textId="77777777" w:rsidR="00FC7D21" w:rsidRDefault="00FC7D21" w:rsidP="00DA7ABB">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r>
              <w:rPr>
                <w:rFonts w:ascii="Arial" w:eastAsia="Arial" w:hAnsi="Arial"/>
                <w:color w:val="000000"/>
                <w:sz w:val="24"/>
                <w:lang w:val="en-US"/>
              </w:rPr>
              <w:t>6.1.4.2</w:t>
            </w:r>
            <w:r>
              <w:rPr>
                <w:rFonts w:ascii="Arial" w:eastAsia="Arial" w:hAnsi="Arial"/>
                <w:color w:val="000000"/>
                <w:sz w:val="24"/>
                <w:lang w:val="en-US"/>
              </w:rPr>
              <w:tab/>
              <w:t>Transport block size determination</w:t>
            </w:r>
          </w:p>
          <w:p w14:paraId="7CE1B76C"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A46B2D3" w14:textId="77777777" w:rsidR="00FC7D21" w:rsidRDefault="00FC7D21" w:rsidP="00DA7ABB">
            <w:pPr>
              <w:overflowPunct/>
              <w:autoSpaceDE/>
              <w:autoSpaceDN/>
              <w:adjustRightInd/>
              <w:spacing w:after="0" w:line="240" w:lineRule="auto"/>
              <w:contextualSpacing/>
              <w:textAlignment w:val="auto"/>
              <w:rPr>
                <w:rFonts w:eastAsia="Times New Roman"/>
                <w:lang w:val="en-US"/>
              </w:rPr>
            </w:pPr>
            <w:r>
              <w:rPr>
                <w:rFonts w:eastAsia="Times New Roman"/>
                <w:lang w:val="en-US"/>
              </w:rPr>
              <w:t xml:space="preserve">If the higher layer parameter </w:t>
            </w:r>
            <w:r>
              <w:rPr>
                <w:rFonts w:eastAsia="Times New Roman"/>
                <w:i/>
                <w:color w:val="FF0000"/>
                <w:lang w:val="en-US"/>
              </w:rPr>
              <w:t>maxRank-n8</w:t>
            </w:r>
            <w:r>
              <w:rPr>
                <w:rFonts w:hint="eastAsia"/>
                <w:color w:val="FF0000"/>
                <w:lang w:val="en-US" w:eastAsia="zh-CN"/>
              </w:rPr>
              <w:t xml:space="preserve"> is configured</w:t>
            </w:r>
            <w:r>
              <w:rPr>
                <w:color w:val="FF0000"/>
                <w:lang w:val="en-US" w:eastAsia="zh-CN"/>
              </w:rPr>
              <w:t xml:space="preserve"> </w:t>
            </w:r>
            <w:proofErr w:type="spellStart"/>
            <w:r>
              <w:rPr>
                <w:rFonts w:eastAsia="Times New Roman"/>
                <w:i/>
                <w:strike/>
                <w:lang w:val="en-US"/>
              </w:rPr>
              <w:t>maxRank</w:t>
            </w:r>
            <w:proofErr w:type="spellEnd"/>
            <w:r>
              <w:rPr>
                <w:rFonts w:eastAsia="Times New Roman"/>
                <w:i/>
                <w:color w:val="FF0000"/>
                <w:lang w:val="en-US"/>
              </w:rPr>
              <w:t xml:space="preserve"> </w:t>
            </w:r>
            <w:r>
              <w:rPr>
                <w:rFonts w:eastAsia="Times New Roman"/>
                <w:lang w:val="en-US"/>
              </w:rPr>
              <w:t>or</w:t>
            </w:r>
            <w:r>
              <w:rPr>
                <w:rFonts w:eastAsia="Times New Roman"/>
                <w:i/>
                <w:lang w:val="en-US"/>
              </w:rPr>
              <w:t xml:space="preserve"> </w:t>
            </w:r>
            <w:proofErr w:type="spellStart"/>
            <w:r>
              <w:rPr>
                <w:rFonts w:eastAsia="Times New Roman"/>
                <w:i/>
                <w:lang w:val="en-US"/>
              </w:rPr>
              <w:t>maxMIMO</w:t>
            </w:r>
            <w:proofErr w:type="spellEnd"/>
            <w:r>
              <w:rPr>
                <w:rFonts w:eastAsia="Times New Roman"/>
                <w:i/>
                <w:lang w:val="en-US"/>
              </w:rPr>
              <w:t xml:space="preserve">-Layers </w:t>
            </w:r>
            <w:r>
              <w:rPr>
                <w:rFonts w:eastAsia="Times New Roman"/>
                <w:iCs/>
                <w:lang w:val="en-US"/>
              </w:rPr>
              <w:t>in</w:t>
            </w:r>
            <w:r>
              <w:rPr>
                <w:rFonts w:eastAsia="Times New Roman"/>
                <w:i/>
                <w:lang w:val="en-US"/>
              </w:rPr>
              <w:t xml:space="preserve"> PUSCH-config</w:t>
            </w:r>
            <w:r>
              <w:rPr>
                <w:rFonts w:eastAsia="Times New Roman"/>
                <w:lang w:val="en-US"/>
              </w:rPr>
              <w:t xml:space="preserve"> is greater than 4, then one of the two transport blocks is disabled by DCI format 0_1 if </w:t>
            </w:r>
            <w:r>
              <w:rPr>
                <w:rFonts w:eastAsia="Times New Roman"/>
                <w:i/>
                <w:lang w:val="en-US"/>
              </w:rPr>
              <w:t>I</w:t>
            </w:r>
            <w:r>
              <w:rPr>
                <w:rFonts w:eastAsia="Times New Roman"/>
                <w:i/>
                <w:vertAlign w:val="subscript"/>
                <w:lang w:val="en-US"/>
              </w:rPr>
              <w:t xml:space="preserve">MCS </w:t>
            </w:r>
            <w:r>
              <w:rPr>
                <w:rFonts w:eastAsia="Times New Roman"/>
                <w:lang w:val="en-US"/>
              </w:rPr>
              <w:t xml:space="preserve">= 26 and if </w:t>
            </w:r>
            <w:proofErr w:type="spellStart"/>
            <w:r>
              <w:rPr>
                <w:rFonts w:eastAsia="Times New Roman"/>
                <w:i/>
                <w:lang w:val="en-US"/>
              </w:rPr>
              <w:t>rv</w:t>
            </w:r>
            <w:r>
              <w:rPr>
                <w:rFonts w:eastAsia="Times New Roman"/>
                <w:i/>
                <w:vertAlign w:val="subscript"/>
                <w:lang w:val="en-US"/>
              </w:rPr>
              <w:t>id</w:t>
            </w:r>
            <w:proofErr w:type="spellEnd"/>
            <w:r>
              <w:rPr>
                <w:rFonts w:eastAsia="Times New Roman"/>
                <w:lang w:val="en-US"/>
              </w:rPr>
              <w:t xml:space="preserve"> = 1 for the corresponding transport block. If both transport blocks are enabled, transport </w:t>
            </w:r>
            <w:proofErr w:type="gramStart"/>
            <w:r>
              <w:rPr>
                <w:rFonts w:eastAsia="Times New Roman"/>
                <w:lang w:val="en-US"/>
              </w:rPr>
              <w:t>block</w:t>
            </w:r>
            <w:proofErr w:type="gramEnd"/>
            <w:r>
              <w:rPr>
                <w:rFonts w:eastAsia="Times New Roman"/>
                <w:lang w:val="en-US"/>
              </w:rPr>
              <w:t xml:space="preserve"> 1 and 2 are mapped to codeword 0 and 1 respectively. If only one transport block is enabled, then the enabled transport block is always mapped to the first codeword.</w:t>
            </w:r>
          </w:p>
          <w:p w14:paraId="05474DF4"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B864284" w14:textId="77777777" w:rsidR="00FC7D21" w:rsidRDefault="00FC7D21" w:rsidP="00DA7ABB">
            <w:pPr>
              <w:overflowPunct/>
              <w:autoSpaceDE/>
              <w:autoSpaceDN/>
              <w:adjustRightInd/>
              <w:spacing w:after="0" w:line="240" w:lineRule="auto"/>
              <w:contextualSpacing/>
              <w:textAlignment w:val="auto"/>
              <w:rPr>
                <w:lang w:val="en-US" w:eastAsia="zh-CN"/>
              </w:rPr>
            </w:pPr>
          </w:p>
        </w:tc>
      </w:tr>
    </w:tbl>
    <w:p w14:paraId="4089778E" w14:textId="77777777" w:rsidR="00FC7D21" w:rsidRDefault="00FC7D21" w:rsidP="00FC7D21">
      <w:pPr>
        <w:overflowPunct/>
        <w:autoSpaceDE/>
        <w:autoSpaceDN/>
        <w:adjustRightInd/>
        <w:snapToGrid w:val="0"/>
        <w:spacing w:after="0" w:line="240" w:lineRule="auto"/>
        <w:contextualSpacing/>
        <w:jc w:val="both"/>
        <w:textAlignment w:val="auto"/>
        <w:rPr>
          <w:rFonts w:ascii="Times" w:hAnsi="Times"/>
          <w:szCs w:val="24"/>
          <w:lang w:eastAsia="zh-CN"/>
        </w:rPr>
      </w:pPr>
    </w:p>
    <w:p w14:paraId="621CA038" w14:textId="77777777" w:rsidR="00DC6289" w:rsidRDefault="00DC6289" w:rsidP="00DC6289">
      <w:pPr>
        <w:spacing w:after="0" w:line="240" w:lineRule="auto"/>
        <w:contextualSpacing/>
        <w:rPr>
          <w:b/>
          <w:bCs/>
          <w:i/>
          <w:iCs/>
          <w:sz w:val="22"/>
          <w:szCs w:val="22"/>
          <w:lang w:eastAsia="zh-CN"/>
        </w:rPr>
      </w:pPr>
      <w:r>
        <w:rPr>
          <w:b/>
          <w:bCs/>
          <w:i/>
          <w:iCs/>
          <w:sz w:val="22"/>
          <w:szCs w:val="22"/>
          <w:highlight w:val="yellow"/>
          <w:lang w:eastAsia="zh-CN"/>
        </w:rPr>
        <w:t>Proposal 2.6:</w:t>
      </w:r>
      <w:r>
        <w:rPr>
          <w:b/>
          <w:bCs/>
          <w:i/>
          <w:iCs/>
          <w:sz w:val="22"/>
          <w:szCs w:val="22"/>
          <w:lang w:eastAsia="zh-CN"/>
        </w:rPr>
        <w:t xml:space="preserve"> </w:t>
      </w:r>
    </w:p>
    <w:p w14:paraId="7F3B5E54" w14:textId="77777777" w:rsidR="00DC6289" w:rsidRDefault="00DC6289" w:rsidP="00DC6289">
      <w:pPr>
        <w:spacing w:after="0" w:line="240" w:lineRule="auto"/>
        <w:contextualSpacing/>
        <w:rPr>
          <w:bCs/>
          <w:i/>
          <w:sz w:val="22"/>
          <w:szCs w:val="22"/>
        </w:rPr>
      </w:pPr>
      <w:r>
        <w:rPr>
          <w:bCs/>
          <w:i/>
          <w:sz w:val="22"/>
          <w:szCs w:val="22"/>
        </w:rPr>
        <w:t>Adopt the following correction in TS 38.211,</w:t>
      </w:r>
    </w:p>
    <w:p w14:paraId="239EC27D" w14:textId="77777777" w:rsidR="00DC6289" w:rsidRDefault="00DC6289" w:rsidP="00DC6289">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correct a typo</w:t>
      </w:r>
      <w:r>
        <w:rPr>
          <w:rFonts w:ascii="Times New Roman" w:hAnsi="Times New Roman"/>
          <w:i/>
          <w:lang w:eastAsia="zh-CN"/>
        </w:rPr>
        <w:t>,</w:t>
      </w:r>
    </w:p>
    <w:p w14:paraId="1C98068F" w14:textId="77777777" w:rsidR="00DC6289" w:rsidRDefault="00DC6289" w:rsidP="00DC6289">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Change -1 to -j in the first column of rank 7 and 8 precoders (TPMII=3),</w:t>
      </w:r>
    </w:p>
    <w:p w14:paraId="0F406AED" w14:textId="77777777" w:rsidR="00DC6289" w:rsidRDefault="00DC6289" w:rsidP="00DC6289">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Incorrect precoder (not generated according to Rel-15 DL Type-I precoder)</w:t>
      </w:r>
      <w:r>
        <w:rPr>
          <w:bCs/>
          <w:i/>
        </w:rPr>
        <w:t>.</w:t>
      </w:r>
    </w:p>
    <w:tbl>
      <w:tblPr>
        <w:tblStyle w:val="TableGrid"/>
        <w:tblW w:w="0" w:type="auto"/>
        <w:tblLook w:val="04A0" w:firstRow="1" w:lastRow="0" w:firstColumn="1" w:lastColumn="0" w:noHBand="0" w:noVBand="1"/>
      </w:tblPr>
      <w:tblGrid>
        <w:gridCol w:w="9954"/>
      </w:tblGrid>
      <w:tr w:rsidR="00DC6289" w14:paraId="7ABD17B8" w14:textId="77777777" w:rsidTr="00DA7ABB">
        <w:tc>
          <w:tcPr>
            <w:tcW w:w="9954" w:type="dxa"/>
            <w:tcBorders>
              <w:top w:val="single" w:sz="4" w:space="0" w:color="auto"/>
              <w:left w:val="single" w:sz="4" w:space="0" w:color="auto"/>
              <w:bottom w:val="single" w:sz="4" w:space="0" w:color="auto"/>
              <w:right w:val="single" w:sz="4" w:space="0" w:color="auto"/>
            </w:tcBorders>
          </w:tcPr>
          <w:p w14:paraId="3552CACF" w14:textId="77777777" w:rsidR="00DC6289" w:rsidRDefault="00DC6289" w:rsidP="00DA7ABB">
            <w:pPr>
              <w:pStyle w:val="TH"/>
              <w:spacing w:before="0" w:after="0" w:line="240" w:lineRule="auto"/>
              <w:contextualSpacing/>
              <w:jc w:val="both"/>
            </w:pPr>
            <w:r>
              <w:lastRenderedPageBreak/>
              <w:t>6.3.1.5</w:t>
            </w:r>
            <w:r>
              <w:tab/>
              <w:t>Precoding</w:t>
            </w:r>
          </w:p>
          <w:p w14:paraId="443B3054" w14:textId="77777777" w:rsidR="00DC6289" w:rsidRDefault="00DC6289"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DB9EB25" w14:textId="77777777" w:rsidR="00DC6289" w:rsidRDefault="00DC6289" w:rsidP="00DA7ABB">
            <w:pPr>
              <w:pStyle w:val="TH"/>
              <w:spacing w:before="0" w:after="0" w:line="240" w:lineRule="auto"/>
              <w:contextualSpacing/>
              <w:rPr>
                <w:rFonts w:eastAsiaTheme="minorEastAsia"/>
              </w:rPr>
            </w:pPr>
            <w:r>
              <w:t xml:space="preserve">Table 6.3.1.5-15: Intermediate precoding matrix </w:t>
            </w:r>
            <m:oMath>
              <m:r>
                <m:rPr>
                  <m:sty m:val="bi"/>
                </m:rPr>
                <w:rPr>
                  <w:rFonts w:ascii="Cambria Math" w:hAnsi="Cambria Math"/>
                </w:rPr>
                <m:t>W'</m:t>
              </m:r>
            </m:oMath>
            <w:r>
              <w:t xml:space="preserve"> for </w:t>
            </w:r>
            <w:r>
              <w:rPr>
                <w:i/>
                <w:iCs/>
              </w:rPr>
              <w:t>codebook1=ng1n4n1</w:t>
            </w:r>
            <w: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656"/>
            </w:tblGrid>
            <w:tr w:rsidR="00DC6289" w14:paraId="7C03D293"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tcPr>
                <w:p w14:paraId="507EC21B" w14:textId="77777777" w:rsidR="00DC6289" w:rsidRDefault="00DC6289" w:rsidP="00DA7ABB">
                  <w:pPr>
                    <w:keepNext/>
                    <w:keepLines/>
                    <w:spacing w:before="0" w:after="0" w:line="240" w:lineRule="auto"/>
                    <w:contextualSpacing/>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tcPr>
                <w:p w14:paraId="29E97395" w14:textId="77777777" w:rsidR="00DC6289" w:rsidRDefault="00DC6289" w:rsidP="00DA7ABB">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DC6289" w14:paraId="5E0358B0"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23B20" w14:textId="77777777" w:rsidR="00DC6289" w:rsidRDefault="00DC6289" w:rsidP="00DA7ABB">
                  <w:pPr>
                    <w:keepNext/>
                    <w:keepLines/>
                    <w:spacing w:before="0" w:after="0" w:line="240" w:lineRule="auto"/>
                    <w:contextualSpacing/>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tcPr>
                <w:p w14:paraId="05931FDB" w14:textId="77777777" w:rsidR="00DC6289" w:rsidRDefault="00DC6289"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7839D73E" w14:textId="77777777" w:rsidR="00DC6289" w:rsidRDefault="00DC6289"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r>
            <w:tr w:rsidR="00DC6289" w14:paraId="45421F8C"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416E38D2" w14:textId="77777777" w:rsidR="00DC6289" w:rsidRDefault="00DC6289" w:rsidP="00DA7ABB">
                  <w:pPr>
                    <w:keepNext/>
                    <w:keepLines/>
                    <w:spacing w:before="0" w:after="0" w:line="240" w:lineRule="auto"/>
                    <w:contextualSpacing/>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tcPr>
                <w:p w14:paraId="3C86A4CF" w14:textId="77777777" w:rsidR="00DC6289" w:rsidRDefault="00DC6289"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146D6ED8" w14:textId="77777777" w:rsidR="00DC6289" w:rsidRDefault="00DC6289"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r>
          </w:tbl>
          <w:p w14:paraId="14C117DA" w14:textId="77777777" w:rsidR="00DC6289" w:rsidRDefault="00DC6289" w:rsidP="00DA7ABB">
            <w:pPr>
              <w:spacing w:before="0" w:after="0" w:line="240" w:lineRule="auto"/>
              <w:contextualSpacing/>
              <w:rPr>
                <w:rFonts w:eastAsiaTheme="minorEastAsia"/>
              </w:rPr>
            </w:pPr>
          </w:p>
          <w:p w14:paraId="4EBCBF71" w14:textId="77777777" w:rsidR="00DC6289" w:rsidRDefault="00DC6289" w:rsidP="00DA7ABB">
            <w:pPr>
              <w:pStyle w:val="TH"/>
              <w:spacing w:before="0" w:after="0" w:line="240" w:lineRule="auto"/>
              <w:contextualSpacing/>
              <w:rPr>
                <w:rFonts w:eastAsia="MS Mincho"/>
                <w:lang w:eastAsia="en-GB"/>
              </w:rPr>
            </w:pPr>
            <w:r>
              <w:t xml:space="preserve">Table 6.3.1.5-16: Intermediate precoding matrix </w:t>
            </w:r>
            <m:oMath>
              <m:r>
                <m:rPr>
                  <m:sty m:val="bi"/>
                </m:rPr>
                <w:rPr>
                  <w:rFonts w:ascii="Cambria Math" w:hAnsi="Cambria Math"/>
                </w:rPr>
                <m:t>W'</m:t>
              </m:r>
            </m:oMath>
            <w:r>
              <w:t xml:space="preserve"> for </w:t>
            </w:r>
            <w:r>
              <w:rPr>
                <w:i/>
                <w:iCs/>
              </w:rPr>
              <w:t>codebook1=ng1n4n1</w:t>
            </w:r>
            <w:r>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753"/>
            </w:tblGrid>
            <w:tr w:rsidR="00DC6289" w14:paraId="67A35B92"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tcPr>
                <w:p w14:paraId="3A092333" w14:textId="77777777" w:rsidR="00DC6289" w:rsidRDefault="00DC6289" w:rsidP="00DA7ABB">
                  <w:pPr>
                    <w:keepNext/>
                    <w:keepLines/>
                    <w:spacing w:before="0" w:after="0" w:line="240" w:lineRule="auto"/>
                    <w:contextualSpacing/>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tcPr>
                <w:p w14:paraId="0B982A81" w14:textId="77777777" w:rsidR="00DC6289" w:rsidRDefault="00DC6289" w:rsidP="00DA7ABB">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DC6289" w14:paraId="026E8B19"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00FCDF89" w14:textId="77777777" w:rsidR="00DC6289" w:rsidRDefault="00DC6289" w:rsidP="00DA7ABB">
                  <w:pPr>
                    <w:keepNext/>
                    <w:keepLines/>
                    <w:spacing w:before="0" w:after="0" w:line="240" w:lineRule="auto"/>
                    <w:contextualSpacing/>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tcPr>
                <w:p w14:paraId="0018490A" w14:textId="77777777" w:rsidR="00DC6289" w:rsidRDefault="00DC6289"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3EB6B5F0" w14:textId="77777777" w:rsidR="00DC6289" w:rsidRDefault="00DC6289"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r>
            <w:tr w:rsidR="00DC6289" w14:paraId="4D89BD9B"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65DAEF4F" w14:textId="77777777" w:rsidR="00DC6289" w:rsidRDefault="00DC6289" w:rsidP="00DA7ABB">
                  <w:pPr>
                    <w:keepNext/>
                    <w:keepLines/>
                    <w:spacing w:before="0" w:after="0" w:line="240" w:lineRule="auto"/>
                    <w:contextualSpacing/>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tcPr>
                <w:p w14:paraId="1B1B9081" w14:textId="77777777" w:rsidR="00DC6289" w:rsidRDefault="00DC6289"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0B837770" w14:textId="77777777" w:rsidR="00DC6289" w:rsidRDefault="00DC6289"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r>
          </w:tbl>
          <w:p w14:paraId="383BCCCF" w14:textId="77777777" w:rsidR="00DC6289" w:rsidRDefault="00DC6289" w:rsidP="00DA7ABB">
            <w:pPr>
              <w:spacing w:before="0" w:after="0" w:line="240" w:lineRule="auto"/>
              <w:contextualSpacing/>
              <w:rPr>
                <w:rFonts w:eastAsiaTheme="minorEastAsia"/>
              </w:rPr>
            </w:pPr>
          </w:p>
          <w:p w14:paraId="692CF172" w14:textId="77777777" w:rsidR="00DC6289" w:rsidRDefault="00DC6289"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C3790DB" w14:textId="77777777" w:rsidR="00DC6289" w:rsidRDefault="00DC6289" w:rsidP="00DA7ABB">
            <w:pPr>
              <w:spacing w:before="0" w:after="0" w:line="240" w:lineRule="auto"/>
              <w:contextualSpacing/>
              <w:jc w:val="center"/>
              <w:rPr>
                <w:rFonts w:eastAsia="MS Gothic"/>
                <w:sz w:val="24"/>
                <w:lang w:eastAsia="ja-JP"/>
              </w:rPr>
            </w:pPr>
          </w:p>
        </w:tc>
      </w:tr>
    </w:tbl>
    <w:p w14:paraId="4343D8EB" w14:textId="77777777" w:rsidR="00DC6289" w:rsidRDefault="00DC6289" w:rsidP="00DC6289">
      <w:pPr>
        <w:overflowPunct/>
        <w:autoSpaceDE/>
        <w:autoSpaceDN/>
        <w:adjustRightInd/>
        <w:snapToGrid w:val="0"/>
        <w:spacing w:after="0" w:line="240" w:lineRule="auto"/>
        <w:contextualSpacing/>
        <w:jc w:val="both"/>
        <w:textAlignment w:val="auto"/>
        <w:rPr>
          <w:rFonts w:ascii="Times" w:hAnsi="Times"/>
          <w:b/>
          <w:szCs w:val="24"/>
          <w:lang w:val="en-US" w:eastAsia="zh-CN"/>
        </w:rPr>
      </w:pPr>
    </w:p>
    <w:p w14:paraId="2DCB0F74" w14:textId="77777777" w:rsidR="00DC6289" w:rsidRDefault="00DC6289" w:rsidP="00FC7D21">
      <w:pPr>
        <w:overflowPunct/>
        <w:autoSpaceDE/>
        <w:autoSpaceDN/>
        <w:adjustRightInd/>
        <w:snapToGrid w:val="0"/>
        <w:spacing w:after="0" w:line="240" w:lineRule="auto"/>
        <w:contextualSpacing/>
        <w:jc w:val="both"/>
        <w:textAlignment w:val="auto"/>
        <w:rPr>
          <w:rFonts w:ascii="Times" w:hAnsi="Times"/>
          <w:szCs w:val="24"/>
          <w:lang w:eastAsia="zh-CN"/>
        </w:rPr>
      </w:pPr>
    </w:p>
    <w:p w14:paraId="6CEB3EB5" w14:textId="77777777" w:rsidR="00FC7D21" w:rsidRDefault="00FC7D21" w:rsidP="00FC7D21">
      <w:pPr>
        <w:overflowPunct/>
        <w:autoSpaceDE/>
        <w:autoSpaceDN/>
        <w:adjustRightInd/>
        <w:snapToGrid w:val="0"/>
        <w:spacing w:after="0" w:line="240" w:lineRule="auto"/>
        <w:contextualSpacing/>
        <w:jc w:val="both"/>
        <w:textAlignment w:val="auto"/>
        <w:rPr>
          <w:rFonts w:ascii="Times" w:hAnsi="Times"/>
          <w:szCs w:val="24"/>
          <w:lang w:eastAsia="zh-CN"/>
        </w:rPr>
      </w:pPr>
    </w:p>
    <w:p w14:paraId="5E62F5FF" w14:textId="77777777"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2.5:</w:t>
      </w:r>
      <w:r>
        <w:rPr>
          <w:b/>
          <w:bCs/>
          <w:i/>
          <w:iCs/>
          <w:sz w:val="22"/>
          <w:szCs w:val="22"/>
          <w:lang w:eastAsia="zh-CN"/>
        </w:rPr>
        <w:t xml:space="preserve"> </w:t>
      </w:r>
    </w:p>
    <w:p w14:paraId="1584252F" w14:textId="77777777" w:rsidR="00FC7D21" w:rsidRDefault="00FC7D21" w:rsidP="00FC7D21">
      <w:pPr>
        <w:spacing w:after="0" w:line="240" w:lineRule="auto"/>
        <w:contextualSpacing/>
        <w:rPr>
          <w:bCs/>
          <w:i/>
          <w:sz w:val="22"/>
          <w:szCs w:val="22"/>
        </w:rPr>
      </w:pPr>
      <w:r>
        <w:rPr>
          <w:bCs/>
          <w:i/>
          <w:sz w:val="22"/>
          <w:szCs w:val="22"/>
        </w:rPr>
        <w:t>Adopt the following correction in TS 38.214,</w:t>
      </w:r>
    </w:p>
    <w:p w14:paraId="099344FC"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Reason for change: Per TS 38.331, each possible value of </w:t>
      </w:r>
      <w:proofErr w:type="spellStart"/>
      <w:r>
        <w:rPr>
          <w:rFonts w:ascii="Times New Roman" w:hAnsi="Times New Roman"/>
          <w:bCs/>
          <w:i/>
        </w:rPr>
        <w:t>CodebookTypeUL</w:t>
      </w:r>
      <w:proofErr w:type="spellEnd"/>
      <w:r>
        <w:rPr>
          <w:rFonts w:ascii="Times New Roman" w:hAnsi="Times New Roman"/>
          <w:bCs/>
          <w:i/>
        </w:rPr>
        <w:t>, i.e. {ng1n4n1, ng1n2n2, ng2, ng4, ng8}, have a corresponding table in 38.211. Therefore, there is no need to make a reference to ULcodebookFC-N1N2 that is not a defined parameter in 38.331.</w:t>
      </w:r>
    </w:p>
    <w:p w14:paraId="71CA20E8"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Remove the reference to ULcodebookFC-N1N2,</w:t>
      </w:r>
    </w:p>
    <w:p w14:paraId="725D484F"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 xml:space="preserve">Consequences if not approved: Unnecessary referencing to an undefined RRC parameter. </w:t>
      </w:r>
    </w:p>
    <w:tbl>
      <w:tblPr>
        <w:tblStyle w:val="TableGrid"/>
        <w:tblW w:w="10165" w:type="dxa"/>
        <w:tblLook w:val="04A0" w:firstRow="1" w:lastRow="0" w:firstColumn="1" w:lastColumn="0" w:noHBand="0" w:noVBand="1"/>
      </w:tblPr>
      <w:tblGrid>
        <w:gridCol w:w="10165"/>
      </w:tblGrid>
      <w:tr w:rsidR="00FC7D21" w14:paraId="1AC6D832" w14:textId="77777777" w:rsidTr="00DA7ABB">
        <w:tc>
          <w:tcPr>
            <w:tcW w:w="10165" w:type="dxa"/>
          </w:tcPr>
          <w:p w14:paraId="7FABEB6B" w14:textId="77777777" w:rsidR="00FC7D21" w:rsidRDefault="00FC7D21" w:rsidP="00DA7ABB">
            <w:pPr>
              <w:spacing w:before="0" w:after="0" w:line="240" w:lineRule="auto"/>
              <w:contextualSpacing/>
              <w:rPr>
                <w:color w:val="000000"/>
              </w:rPr>
            </w:pPr>
          </w:p>
          <w:p w14:paraId="0173574B" w14:textId="77777777" w:rsidR="00FC7D21" w:rsidRDefault="00FC7D21" w:rsidP="00DA7ABB">
            <w:pPr>
              <w:pStyle w:val="TH"/>
              <w:spacing w:before="0" w:after="0" w:line="240" w:lineRule="auto"/>
              <w:contextualSpacing/>
              <w:jc w:val="both"/>
            </w:pPr>
            <w:r>
              <w:lastRenderedPageBreak/>
              <w:t xml:space="preserve">6.1.1.1 Codebook based UL </w:t>
            </w:r>
            <w:proofErr w:type="gramStart"/>
            <w:r>
              <w:t>transmission</w:t>
            </w:r>
            <w:proofErr w:type="gramEnd"/>
          </w:p>
          <w:p w14:paraId="40E88F9E" w14:textId="77777777" w:rsidR="00FC7D21" w:rsidRDefault="00FC7D21" w:rsidP="00DA7ABB">
            <w:pPr>
              <w:spacing w:before="0" w:after="0" w:line="240" w:lineRule="auto"/>
              <w:contextualSpacing/>
              <w:jc w:val="center"/>
              <w:rPr>
                <w:color w:val="FF0000"/>
                <w:lang w:eastAsia="zh-CN"/>
              </w:rPr>
            </w:pPr>
            <w:r>
              <w:t xml:space="preserve"> </w:t>
            </w: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DA8328" w14:textId="7D1BCABD" w:rsidR="00FC7D21" w:rsidRDefault="00FC7D21" w:rsidP="00DA7ABB">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based upon the reception of higher layer parameter</w:t>
            </w:r>
            <w:r w:rsidRPr="001440D9">
              <w:rPr>
                <w:rFonts w:ascii="n" w:hAnsi="n"/>
              </w:rPr>
              <w:t>[s]</w:t>
            </w:r>
            <w:r>
              <w:t xml:space="preserve"> </w:t>
            </w:r>
            <w:proofErr w:type="spellStart"/>
            <w:r>
              <w:rPr>
                <w:i/>
                <w:color w:val="000000"/>
              </w:rPr>
              <w:t>C</w:t>
            </w:r>
            <w:r>
              <w:rPr>
                <w:i/>
              </w:rPr>
              <w:t>odebookType</w:t>
            </w:r>
            <w:r>
              <w:rPr>
                <w:i/>
                <w:color w:val="FF0000"/>
                <w:u w:val="single"/>
              </w:rPr>
              <w:t>UL</w:t>
            </w:r>
            <w:proofErr w:type="spellEnd"/>
            <w:r>
              <w:rPr>
                <w:i/>
              </w:rPr>
              <w:t xml:space="preserve"> </w:t>
            </w:r>
            <w:r>
              <w:rPr>
                <w:rFonts w:ascii="n" w:hAnsi="n"/>
                <w:strike/>
              </w:rPr>
              <w:t xml:space="preserve">and </w:t>
            </w:r>
            <w:r>
              <w:rPr>
                <w:rFonts w:ascii="n" w:hAnsi="n"/>
                <w:i/>
                <w:strike/>
              </w:rPr>
              <w:t>ULcodebookFC-N1N2</w:t>
            </w:r>
            <w:r>
              <w:rPr>
                <w:i/>
              </w:rPr>
              <w:t xml:space="preserve"> </w:t>
            </w:r>
            <w:r>
              <w:rPr>
                <w:iCs/>
                <w:strike/>
              </w:rPr>
              <w:t xml:space="preserve">if </w:t>
            </w:r>
            <w:proofErr w:type="spellStart"/>
            <w:r>
              <w:rPr>
                <w:i/>
                <w:strike/>
              </w:rPr>
              <w:t>CodebookType</w:t>
            </w:r>
            <w:proofErr w:type="spellEnd"/>
            <w:r>
              <w:rPr>
                <w:iCs/>
                <w:strike/>
              </w:rPr>
              <w:t xml:space="preserve"> is configured with Ng=1</w:t>
            </w:r>
            <w:r>
              <w:rPr>
                <w:i/>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i/>
                <w:iCs/>
                <w:color w:val="000000"/>
              </w:rPr>
              <w:t>CodebookType</w:t>
            </w:r>
            <w:r>
              <w:rPr>
                <w:i/>
                <w:iCs/>
                <w:color w:val="FF0000"/>
                <w:u w:val="single"/>
              </w:rPr>
              <w:t>UL</w:t>
            </w:r>
            <w:proofErr w:type="spellEnd"/>
            <w:r>
              <w:rPr>
                <w:color w:val="000000"/>
              </w:rPr>
              <w:t>, coherent UL MIMO operation applies within antenna port groups as defined in Table 6.3.1.5-8 of [4, TS 38.211].</w:t>
            </w:r>
          </w:p>
          <w:p w14:paraId="3DE663E8"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A9394F8" w14:textId="77777777" w:rsidR="001440D9" w:rsidRDefault="001440D9" w:rsidP="00DC6289">
            <w:pPr>
              <w:spacing w:after="0" w:line="240" w:lineRule="auto"/>
              <w:contextualSpacing/>
              <w:jc w:val="center"/>
              <w:rPr>
                <w:color w:val="000000"/>
              </w:rPr>
            </w:pPr>
          </w:p>
        </w:tc>
      </w:tr>
    </w:tbl>
    <w:p w14:paraId="5960B16E" w14:textId="77777777" w:rsidR="00FC7D21" w:rsidRDefault="00FC7D21" w:rsidP="00FC7D21">
      <w:pPr>
        <w:spacing w:after="0" w:line="240" w:lineRule="auto"/>
        <w:contextualSpacing/>
      </w:pPr>
    </w:p>
    <w:p w14:paraId="49EFBFF0" w14:textId="77777777" w:rsidR="00DC6289" w:rsidRDefault="00DC6289" w:rsidP="00FC7D21">
      <w:pPr>
        <w:spacing w:after="0" w:line="240" w:lineRule="auto"/>
        <w:contextualSpacing/>
      </w:pPr>
    </w:p>
    <w:p w14:paraId="3094299F" w14:textId="77777777" w:rsidR="00FC7D21" w:rsidRDefault="00FC7D21" w:rsidP="00FC7D21">
      <w:pPr>
        <w:overflowPunct/>
        <w:autoSpaceDE/>
        <w:autoSpaceDN/>
        <w:adjustRightInd/>
        <w:snapToGrid w:val="0"/>
        <w:spacing w:after="0" w:line="240" w:lineRule="auto"/>
        <w:contextualSpacing/>
        <w:jc w:val="both"/>
        <w:textAlignment w:val="auto"/>
        <w:rPr>
          <w:rFonts w:ascii="Times" w:hAnsi="Times"/>
          <w:b/>
          <w:szCs w:val="24"/>
          <w:lang w:val="en-US" w:eastAsia="zh-CN"/>
        </w:rPr>
      </w:pPr>
    </w:p>
    <w:p w14:paraId="14D4B4A7" w14:textId="77777777" w:rsidR="00FC7D21" w:rsidRDefault="00FC7D21" w:rsidP="00FC7D21">
      <w:pPr>
        <w:spacing w:after="0" w:line="240" w:lineRule="auto"/>
        <w:contextualSpacing/>
        <w:rPr>
          <w:rFonts w:eastAsia="MS Gothic"/>
          <w:lang w:eastAsia="ja-JP"/>
        </w:rPr>
      </w:pPr>
    </w:p>
    <w:p w14:paraId="2A2B3743" w14:textId="419E49F1" w:rsidR="00022D4E" w:rsidRDefault="0079638D">
      <w:pPr>
        <w:pStyle w:val="Heading1"/>
        <w:numPr>
          <w:ilvl w:val="0"/>
          <w:numId w:val="45"/>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56F3DEA7"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64B19A4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R1-2310928, Summary of Discussion and Agreements in RAN1#115, Moderator (</w:t>
      </w:r>
      <w:proofErr w:type="spellStart"/>
      <w:r>
        <w:rPr>
          <w:rFonts w:ascii="Times New Roman" w:hAnsi="Times New Roman"/>
          <w:szCs w:val="20"/>
        </w:rPr>
        <w:t>InterDigital</w:t>
      </w:r>
      <w:proofErr w:type="spellEnd"/>
      <w:r>
        <w:rPr>
          <w:rFonts w:ascii="Times New Roman" w:hAnsi="Times New Roman"/>
          <w:szCs w:val="20"/>
        </w:rPr>
        <w:t xml:space="preserve"> Inc.)</w:t>
      </w:r>
    </w:p>
    <w:p w14:paraId="0C78D8C3"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R1-2400036,</w:t>
      </w:r>
      <w:r>
        <w:rPr>
          <w:rFonts w:ascii="Times New Roman" w:hAnsi="Times New Roman"/>
          <w:szCs w:val="20"/>
        </w:rPr>
        <w:tab/>
        <w:t xml:space="preserve">Remaining issues on NR MIMO Evolution for Downlink and Uplink, </w:t>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13205615"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R1-2400102,</w:t>
      </w:r>
      <w:r>
        <w:rPr>
          <w:rFonts w:ascii="Times New Roman" w:hAnsi="Times New Roman"/>
          <w:szCs w:val="20"/>
        </w:rPr>
        <w:tab/>
        <w:t>Maintenance of Rel-18 MIMO</w:t>
      </w:r>
      <w:r>
        <w:rPr>
          <w:rFonts w:ascii="Times New Roman" w:hAnsi="Times New Roman"/>
          <w:szCs w:val="20"/>
        </w:rPr>
        <w:tab/>
        <w:t xml:space="preserve">Huawei, </w:t>
      </w:r>
      <w:proofErr w:type="spellStart"/>
      <w:r>
        <w:rPr>
          <w:rFonts w:ascii="Times New Roman" w:hAnsi="Times New Roman"/>
          <w:szCs w:val="20"/>
        </w:rPr>
        <w:t>HiSilicon</w:t>
      </w:r>
      <w:proofErr w:type="spellEnd"/>
    </w:p>
    <w:p w14:paraId="5A9321AB"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R1-2400160,</w:t>
      </w:r>
      <w:r>
        <w:rPr>
          <w:rFonts w:ascii="Times New Roman" w:hAnsi="Times New Roman"/>
          <w:szCs w:val="20"/>
        </w:rPr>
        <w:tab/>
        <w:t>Maintenance on Rel-18 CSI enhancements</w:t>
      </w:r>
      <w:r>
        <w:rPr>
          <w:rFonts w:ascii="Times New Roman" w:hAnsi="Times New Roman"/>
          <w:szCs w:val="20"/>
        </w:rPr>
        <w:tab/>
        <w:t>New H3C Technologies Co., Ltd.</w:t>
      </w:r>
    </w:p>
    <w:p w14:paraId="597F863F"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R1-2400192,</w:t>
      </w:r>
      <w:r>
        <w:rPr>
          <w:rFonts w:ascii="Times New Roman" w:hAnsi="Times New Roman"/>
          <w:szCs w:val="20"/>
        </w:rPr>
        <w:tab/>
        <w:t>Maintenance on NR MIMO Evolution for Downlink and Uplink, Lenovo</w:t>
      </w:r>
    </w:p>
    <w:p w14:paraId="0C4DF2A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R1-2400217,</w:t>
      </w:r>
      <w:r>
        <w:rPr>
          <w:rFonts w:ascii="Times New Roman" w:hAnsi="Times New Roman"/>
          <w:szCs w:val="20"/>
        </w:rPr>
        <w:tab/>
        <w:t>Maintenance on Rel-18 NR MIMO Evolution, vivo</w:t>
      </w:r>
    </w:p>
    <w:p w14:paraId="2562F3B8"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R1-2400275,</w:t>
      </w:r>
      <w:r>
        <w:rPr>
          <w:rFonts w:ascii="Times New Roman" w:hAnsi="Times New Roman"/>
          <w:szCs w:val="20"/>
        </w:rPr>
        <w:tab/>
        <w:t>Maintenance on NR MIMO Evolution for Downlink and Uplink,</w:t>
      </w:r>
      <w:r>
        <w:rPr>
          <w:rFonts w:ascii="Times New Roman" w:hAnsi="Times New Roman"/>
          <w:szCs w:val="20"/>
        </w:rPr>
        <w:tab/>
        <w:t>ZTE</w:t>
      </w:r>
    </w:p>
    <w:p w14:paraId="602CA7C4"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R1-2400309,</w:t>
      </w:r>
      <w:r>
        <w:rPr>
          <w:rFonts w:ascii="Times New Roman" w:hAnsi="Times New Roman"/>
          <w:szCs w:val="20"/>
        </w:rPr>
        <w:tab/>
        <w:t>Maintenance on NR MIMO evolution for downlink and uplink, CMCC</w:t>
      </w:r>
    </w:p>
    <w:p w14:paraId="2C2D06CF"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R1-2400390,</w:t>
      </w:r>
      <w:r>
        <w:rPr>
          <w:rFonts w:ascii="Times New Roman" w:hAnsi="Times New Roman"/>
          <w:szCs w:val="20"/>
        </w:rPr>
        <w:tab/>
        <w:t>Maintenance on NR MIMO Evolution,</w:t>
      </w:r>
      <w:r>
        <w:rPr>
          <w:rFonts w:ascii="Times New Roman" w:hAnsi="Times New Roman"/>
          <w:szCs w:val="20"/>
        </w:rPr>
        <w:tab/>
        <w:t>Google</w:t>
      </w:r>
    </w:p>
    <w:p w14:paraId="566B0FA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R1-2400406,</w:t>
      </w:r>
      <w:r>
        <w:rPr>
          <w:rFonts w:ascii="Times New Roman" w:hAnsi="Times New Roman"/>
          <w:szCs w:val="20"/>
        </w:rPr>
        <w:tab/>
        <w:t>Remaining issues on Rel-18 NR MIMO Evolution, CATT</w:t>
      </w:r>
    </w:p>
    <w:p w14:paraId="6444A5C7"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R1-2400519,</w:t>
      </w:r>
      <w:r>
        <w:rPr>
          <w:rFonts w:ascii="Times New Roman" w:hAnsi="Times New Roman"/>
          <w:szCs w:val="20"/>
        </w:rPr>
        <w:tab/>
        <w:t>Maintenance on NR MIMO evolution, Ericsson</w:t>
      </w:r>
    </w:p>
    <w:p w14:paraId="3898A5E6"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R1-2400531,</w:t>
      </w:r>
      <w:r>
        <w:rPr>
          <w:rFonts w:ascii="Times New Roman" w:hAnsi="Times New Roman"/>
          <w:szCs w:val="20"/>
        </w:rPr>
        <w:tab/>
        <w:t xml:space="preserve">Maintenance on NR MIMO Evolution for Downlink and Uplink, </w:t>
      </w:r>
      <w:proofErr w:type="spellStart"/>
      <w:r>
        <w:rPr>
          <w:rFonts w:ascii="Times New Roman" w:hAnsi="Times New Roman"/>
          <w:szCs w:val="20"/>
        </w:rPr>
        <w:t>xiaomi</w:t>
      </w:r>
      <w:proofErr w:type="spellEnd"/>
    </w:p>
    <w:p w14:paraId="532143E4"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R1-2400578,</w:t>
      </w:r>
      <w:r>
        <w:rPr>
          <w:rFonts w:ascii="Times New Roman" w:hAnsi="Times New Roman"/>
          <w:szCs w:val="20"/>
        </w:rPr>
        <w:tab/>
        <w:t>Text proposals on NR MIMO Evolution for Downlink and Uplink, OPPO</w:t>
      </w:r>
    </w:p>
    <w:p w14:paraId="3E366BC7"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R1-2400679,</w:t>
      </w:r>
      <w:r>
        <w:rPr>
          <w:rFonts w:ascii="Times New Roman" w:hAnsi="Times New Roman"/>
          <w:szCs w:val="20"/>
        </w:rPr>
        <w:tab/>
        <w:t>Maintenance on NR MIMO Evolution for Downlink and Uplink, Langbo</w:t>
      </w:r>
    </w:p>
    <w:p w14:paraId="48D184FD"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R1-2400704,</w:t>
      </w:r>
      <w:r>
        <w:rPr>
          <w:rFonts w:ascii="Times New Roman" w:hAnsi="Times New Roman"/>
          <w:szCs w:val="20"/>
        </w:rPr>
        <w:tab/>
        <w:t>Maintenance issues for Rel-18 NR MIMO, Samsung</w:t>
      </w:r>
    </w:p>
    <w:p w14:paraId="28E7B3A1"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R1-2400754,</w:t>
      </w:r>
      <w:r>
        <w:rPr>
          <w:rFonts w:ascii="Times New Roman" w:hAnsi="Times New Roman"/>
          <w:szCs w:val="20"/>
        </w:rPr>
        <w:tab/>
        <w:t>Maintenance on NR MIMO Evolution for Downlink and Uplink, MediaTek Inc.</w:t>
      </w:r>
    </w:p>
    <w:p w14:paraId="5BE2F98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R1-2400762,</w:t>
      </w:r>
      <w:r>
        <w:rPr>
          <w:rFonts w:ascii="Times New Roman" w:hAnsi="Times New Roman"/>
          <w:szCs w:val="20"/>
        </w:rPr>
        <w:tab/>
        <w:t>Discussion on maintenance issues of Rel-18 MIMO, Fujitsu</w:t>
      </w:r>
    </w:p>
    <w:p w14:paraId="2D8BD2A4"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R1-2400913,</w:t>
      </w:r>
      <w:r>
        <w:rPr>
          <w:rFonts w:ascii="Times New Roman" w:hAnsi="Times New Roman"/>
          <w:szCs w:val="20"/>
        </w:rPr>
        <w:tab/>
        <w:t>Maintenance on Rel-18 MIMO,</w:t>
      </w:r>
      <w:r>
        <w:rPr>
          <w:rFonts w:ascii="Times New Roman" w:hAnsi="Times New Roman"/>
          <w:szCs w:val="20"/>
        </w:rPr>
        <w:tab/>
        <w:t>LG Electronics</w:t>
      </w:r>
    </w:p>
    <w:p w14:paraId="681C9732"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R1-2400937,</w:t>
      </w:r>
      <w:r>
        <w:rPr>
          <w:rFonts w:ascii="Times New Roman" w:hAnsi="Times New Roman"/>
          <w:szCs w:val="20"/>
        </w:rPr>
        <w:tab/>
        <w:t>Maintenance on NR MIMO Evolution for Downlink and Uplink</w:t>
      </w:r>
      <w:r>
        <w:rPr>
          <w:rFonts w:ascii="Times New Roman" w:hAnsi="Times New Roman"/>
          <w:szCs w:val="20"/>
        </w:rPr>
        <w:tab/>
        <w:t>Nokia, Nokia Shanghai Bell</w:t>
      </w:r>
    </w:p>
    <w:p w14:paraId="2BE14D28"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R1-2400995,</w:t>
      </w:r>
      <w:r>
        <w:rPr>
          <w:rFonts w:ascii="Times New Roman" w:hAnsi="Times New Roman"/>
          <w:szCs w:val="20"/>
        </w:rPr>
        <w:tab/>
        <w:t>On Remaining Issue of Uplink Coverage Enhancement, Apple</w:t>
      </w:r>
    </w:p>
    <w:p w14:paraId="7D59B1E6"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R1-2401048,</w:t>
      </w:r>
      <w:r>
        <w:rPr>
          <w:rFonts w:ascii="Times New Roman" w:hAnsi="Times New Roman"/>
          <w:szCs w:val="20"/>
        </w:rPr>
        <w:tab/>
        <w:t xml:space="preserve">Maintenance on NR MIMO Evolution for </w:t>
      </w:r>
      <w:proofErr w:type="spellStart"/>
      <w:r>
        <w:rPr>
          <w:rFonts w:ascii="Times New Roman" w:hAnsi="Times New Roman"/>
          <w:szCs w:val="20"/>
        </w:rPr>
        <w:t>Downlin</w:t>
      </w:r>
      <w:proofErr w:type="spellEnd"/>
      <w:r>
        <w:rPr>
          <w:rFonts w:ascii="Times New Roman" w:hAnsi="Times New Roman"/>
          <w:szCs w:val="20"/>
        </w:rPr>
        <w:t xml:space="preserve"> and Uplink, Sharp</w:t>
      </w:r>
    </w:p>
    <w:p w14:paraId="750AB17F"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R1-2401091,</w:t>
      </w:r>
      <w:r>
        <w:rPr>
          <w:rFonts w:ascii="Times New Roman" w:hAnsi="Times New Roman"/>
          <w:szCs w:val="20"/>
        </w:rPr>
        <w:tab/>
        <w:t>Maintenance on NR MIMO Evolution for Downlink and Uplink, NTT DOCOMO, INC.</w:t>
      </w:r>
    </w:p>
    <w:p w14:paraId="3648598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R1-2401416,</w:t>
      </w:r>
      <w:r>
        <w:rPr>
          <w:rFonts w:ascii="Times New Roman" w:hAnsi="Times New Roman"/>
          <w:szCs w:val="20"/>
        </w:rPr>
        <w:tab/>
        <w:t>Maintenance on NR MIMO Evolution for Downlink and Uplink, Qualcomm Incorporated</w:t>
      </w:r>
    </w:p>
    <w:p w14:paraId="109FB51D" w14:textId="77777777" w:rsidR="00022D4E" w:rsidRDefault="00022D4E">
      <w:pPr>
        <w:pStyle w:val="BodyText"/>
        <w:overflowPunct/>
        <w:autoSpaceDE/>
        <w:autoSpaceDN/>
        <w:adjustRightInd/>
        <w:spacing w:after="0" w:line="240" w:lineRule="auto"/>
        <w:ind w:left="360"/>
        <w:contextualSpacing/>
        <w:textAlignment w:val="auto"/>
        <w:rPr>
          <w:rFonts w:ascii="Times New Roman" w:hAnsi="Times New Roman"/>
          <w:szCs w:val="20"/>
        </w:rPr>
      </w:pPr>
    </w:p>
    <w:p w14:paraId="59F3D2EE" w14:textId="77777777" w:rsidR="00022D4E" w:rsidRDefault="00022D4E">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79EFD38B" w14:textId="77777777" w:rsidR="00022D4E" w:rsidRDefault="00022D4E">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022D4E">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8B0C5" w14:textId="77777777" w:rsidR="00AE1155" w:rsidRDefault="00AE1155">
      <w:pPr>
        <w:spacing w:line="240" w:lineRule="auto"/>
      </w:pPr>
      <w:r>
        <w:separator/>
      </w:r>
    </w:p>
  </w:endnote>
  <w:endnote w:type="continuationSeparator" w:id="0">
    <w:p w14:paraId="1266BD4E" w14:textId="77777777" w:rsidR="00AE1155" w:rsidRDefault="00AE11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3BA5" w14:textId="77777777" w:rsidR="00022D4E" w:rsidRDefault="007963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53046D" w14:textId="77777777" w:rsidR="00022D4E" w:rsidRDefault="00022D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47D80" w14:textId="77777777" w:rsidR="00022D4E" w:rsidRDefault="007963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4A11F" w14:textId="77777777" w:rsidR="00AE1155" w:rsidRDefault="00AE1155">
      <w:pPr>
        <w:spacing w:after="0"/>
      </w:pPr>
      <w:r>
        <w:separator/>
      </w:r>
    </w:p>
  </w:footnote>
  <w:footnote w:type="continuationSeparator" w:id="0">
    <w:p w14:paraId="2BA79C35" w14:textId="77777777" w:rsidR="00AE1155" w:rsidRDefault="00AE11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05DC" w14:textId="77777777" w:rsidR="00022D4E" w:rsidRDefault="0079638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1"/>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1"/>
      <w:lvlText w:val="%1."/>
      <w:lvlJc w:val="left"/>
      <w:pPr>
        <w:tabs>
          <w:tab w:val="left" w:pos="926"/>
        </w:tabs>
        <w:ind w:left="926" w:hanging="360"/>
      </w:pPr>
    </w:lvl>
  </w:abstractNum>
  <w:abstractNum w:abstractNumId="2"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EF06891"/>
    <w:multiLevelType w:val="multilevel"/>
    <w:tmpl w:val="2EF06891"/>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30403155">
    <w:abstractNumId w:val="18"/>
  </w:num>
  <w:num w:numId="2" w16cid:durableId="1249466582">
    <w:abstractNumId w:val="45"/>
  </w:num>
  <w:num w:numId="3" w16cid:durableId="14634199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5583119">
    <w:abstractNumId w:val="3"/>
  </w:num>
  <w:num w:numId="5" w16cid:durableId="509224535">
    <w:abstractNumId w:val="35"/>
  </w:num>
  <w:num w:numId="6" w16cid:durableId="253127578">
    <w:abstractNumId w:val="25"/>
    <w:lvlOverride w:ilvl="0">
      <w:startOverride w:val="1"/>
    </w:lvlOverride>
  </w:num>
  <w:num w:numId="7" w16cid:durableId="787818110">
    <w:abstractNumId w:val="40"/>
  </w:num>
  <w:num w:numId="8" w16cid:durableId="1319574488">
    <w:abstractNumId w:val="11"/>
  </w:num>
  <w:num w:numId="9" w16cid:durableId="1228882947">
    <w:abstractNumId w:val="26"/>
  </w:num>
  <w:num w:numId="10" w16cid:durableId="1123890698">
    <w:abstractNumId w:val="42"/>
  </w:num>
  <w:num w:numId="11" w16cid:durableId="129635292">
    <w:abstractNumId w:val="5"/>
  </w:num>
  <w:num w:numId="12" w16cid:durableId="2065250506">
    <w:abstractNumId w:val="38"/>
  </w:num>
  <w:num w:numId="13" w16cid:durableId="80182144">
    <w:abstractNumId w:val="31"/>
  </w:num>
  <w:num w:numId="14" w16cid:durableId="850224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7102623">
    <w:abstractNumId w:val="16"/>
  </w:num>
  <w:num w:numId="16" w16cid:durableId="8065063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780408">
    <w:abstractNumId w:val="41"/>
  </w:num>
  <w:num w:numId="18" w16cid:durableId="1705791747">
    <w:abstractNumId w:val="13"/>
  </w:num>
  <w:num w:numId="19" w16cid:durableId="34040740">
    <w:abstractNumId w:val="17"/>
  </w:num>
  <w:num w:numId="20" w16cid:durableId="1392650299">
    <w:abstractNumId w:val="28"/>
  </w:num>
  <w:num w:numId="21" w16cid:durableId="855928765">
    <w:abstractNumId w:val="20"/>
  </w:num>
  <w:num w:numId="22" w16cid:durableId="495338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446527">
    <w:abstractNumId w:val="32"/>
  </w:num>
  <w:num w:numId="24" w16cid:durableId="16742096">
    <w:abstractNumId w:val="46"/>
  </w:num>
  <w:num w:numId="25" w16cid:durableId="93327629">
    <w:abstractNumId w:val="19"/>
  </w:num>
  <w:num w:numId="26" w16cid:durableId="1042168000">
    <w:abstractNumId w:val="1"/>
  </w:num>
  <w:num w:numId="27" w16cid:durableId="1134175308">
    <w:abstractNumId w:val="33"/>
  </w:num>
  <w:num w:numId="28" w16cid:durableId="2012444708">
    <w:abstractNumId w:val="34"/>
  </w:num>
  <w:num w:numId="29" w16cid:durableId="890267884">
    <w:abstractNumId w:val="44"/>
  </w:num>
  <w:num w:numId="30" w16cid:durableId="1884826703">
    <w:abstractNumId w:val="29"/>
  </w:num>
  <w:num w:numId="31" w16cid:durableId="1484541474">
    <w:abstractNumId w:val="22"/>
  </w:num>
  <w:num w:numId="32" w16cid:durableId="861091026">
    <w:abstractNumId w:val="24"/>
  </w:num>
  <w:num w:numId="33" w16cid:durableId="1587569207">
    <w:abstractNumId w:val="43"/>
  </w:num>
  <w:num w:numId="34" w16cid:durableId="259335165">
    <w:abstractNumId w:val="23"/>
  </w:num>
  <w:num w:numId="35" w16cid:durableId="1563559227">
    <w:abstractNumId w:val="14"/>
  </w:num>
  <w:num w:numId="36" w16cid:durableId="124591854">
    <w:abstractNumId w:val="37"/>
  </w:num>
  <w:num w:numId="37" w16cid:durableId="471097976">
    <w:abstractNumId w:val="6"/>
  </w:num>
  <w:num w:numId="38" w16cid:durableId="445856763">
    <w:abstractNumId w:val="2"/>
  </w:num>
  <w:num w:numId="39" w16cid:durableId="1228761867">
    <w:abstractNumId w:val="7"/>
  </w:num>
  <w:num w:numId="40" w16cid:durableId="1600600780">
    <w:abstractNumId w:val="39"/>
  </w:num>
  <w:num w:numId="41" w16cid:durableId="1269923090">
    <w:abstractNumId w:val="30"/>
  </w:num>
  <w:num w:numId="42" w16cid:durableId="1126006516">
    <w:abstractNumId w:val="9"/>
  </w:num>
  <w:num w:numId="43" w16cid:durableId="713625224">
    <w:abstractNumId w:val="0"/>
  </w:num>
  <w:num w:numId="44" w16cid:durableId="751199453">
    <w:abstractNumId w:val="12"/>
  </w:num>
  <w:num w:numId="45" w16cid:durableId="1150630882">
    <w:abstractNumId w:val="21"/>
  </w:num>
  <w:num w:numId="46" w16cid:durableId="1007638182">
    <w:abstractNumId w:val="10"/>
  </w:num>
  <w:num w:numId="47" w16cid:durableId="17084056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2ECA"/>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2D4E"/>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9C5"/>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598"/>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A9A"/>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0B"/>
    <w:rsid w:val="00090E2A"/>
    <w:rsid w:val="00090E75"/>
    <w:rsid w:val="00090F31"/>
    <w:rsid w:val="000915C2"/>
    <w:rsid w:val="00091714"/>
    <w:rsid w:val="00091C08"/>
    <w:rsid w:val="00092090"/>
    <w:rsid w:val="000921E3"/>
    <w:rsid w:val="00092334"/>
    <w:rsid w:val="00092742"/>
    <w:rsid w:val="000930A5"/>
    <w:rsid w:val="000931C3"/>
    <w:rsid w:val="00093B23"/>
    <w:rsid w:val="00093EA6"/>
    <w:rsid w:val="0009437A"/>
    <w:rsid w:val="00094785"/>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6C"/>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4"/>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0D9"/>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1F7"/>
    <w:rsid w:val="001912D1"/>
    <w:rsid w:val="001915FE"/>
    <w:rsid w:val="00191727"/>
    <w:rsid w:val="00191830"/>
    <w:rsid w:val="001918F9"/>
    <w:rsid w:val="00191A2B"/>
    <w:rsid w:val="00191EBF"/>
    <w:rsid w:val="0019237E"/>
    <w:rsid w:val="001925E5"/>
    <w:rsid w:val="00192A66"/>
    <w:rsid w:val="00192CB0"/>
    <w:rsid w:val="00192CCD"/>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5262"/>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C5B"/>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C95"/>
    <w:rsid w:val="00255D06"/>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197"/>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F3D"/>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3CB"/>
    <w:rsid w:val="002D64E3"/>
    <w:rsid w:val="002D68C3"/>
    <w:rsid w:val="002D69CF"/>
    <w:rsid w:val="002D6C69"/>
    <w:rsid w:val="002D6E92"/>
    <w:rsid w:val="002D70FB"/>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4A2"/>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05"/>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55F"/>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4E6D"/>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CEA"/>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488"/>
    <w:rsid w:val="00413501"/>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6D7D"/>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5A5"/>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D9B"/>
    <w:rsid w:val="004961DB"/>
    <w:rsid w:val="0049653E"/>
    <w:rsid w:val="0049681D"/>
    <w:rsid w:val="00496BEF"/>
    <w:rsid w:val="00496DB1"/>
    <w:rsid w:val="00497163"/>
    <w:rsid w:val="00497455"/>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9C"/>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A5"/>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8A6"/>
    <w:rsid w:val="006279E0"/>
    <w:rsid w:val="00627BA3"/>
    <w:rsid w:val="00627C39"/>
    <w:rsid w:val="00627E44"/>
    <w:rsid w:val="00627F78"/>
    <w:rsid w:val="006300D7"/>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46"/>
    <w:rsid w:val="006529BA"/>
    <w:rsid w:val="006529CE"/>
    <w:rsid w:val="00652BB4"/>
    <w:rsid w:val="006530FC"/>
    <w:rsid w:val="00653273"/>
    <w:rsid w:val="00653365"/>
    <w:rsid w:val="006533D6"/>
    <w:rsid w:val="0065373E"/>
    <w:rsid w:val="00653748"/>
    <w:rsid w:val="0065376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664"/>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09D6"/>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387"/>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0E9"/>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38D"/>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215"/>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D48"/>
    <w:rsid w:val="007E6EF1"/>
    <w:rsid w:val="007E6F10"/>
    <w:rsid w:val="007E71F6"/>
    <w:rsid w:val="007E7B2B"/>
    <w:rsid w:val="007E7C1B"/>
    <w:rsid w:val="007E7CBA"/>
    <w:rsid w:val="007F05E0"/>
    <w:rsid w:val="007F0B77"/>
    <w:rsid w:val="007F0C5F"/>
    <w:rsid w:val="007F0DD3"/>
    <w:rsid w:val="007F143B"/>
    <w:rsid w:val="007F14D7"/>
    <w:rsid w:val="007F14F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5DD9"/>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1D8"/>
    <w:rsid w:val="00891780"/>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9B5"/>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60B"/>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B0C"/>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6C6"/>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1F"/>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8EE"/>
    <w:rsid w:val="00A66A0F"/>
    <w:rsid w:val="00A66A5A"/>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18"/>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155"/>
    <w:rsid w:val="00AE1208"/>
    <w:rsid w:val="00AE1418"/>
    <w:rsid w:val="00AE14B7"/>
    <w:rsid w:val="00AE18E9"/>
    <w:rsid w:val="00AE1D24"/>
    <w:rsid w:val="00AE1EFD"/>
    <w:rsid w:val="00AE2205"/>
    <w:rsid w:val="00AE232B"/>
    <w:rsid w:val="00AE25E4"/>
    <w:rsid w:val="00AE2707"/>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3E5"/>
    <w:rsid w:val="00B01670"/>
    <w:rsid w:val="00B01A7A"/>
    <w:rsid w:val="00B01CC2"/>
    <w:rsid w:val="00B01F0D"/>
    <w:rsid w:val="00B02014"/>
    <w:rsid w:val="00B0226B"/>
    <w:rsid w:val="00B0226D"/>
    <w:rsid w:val="00B023FC"/>
    <w:rsid w:val="00B02599"/>
    <w:rsid w:val="00B02A4C"/>
    <w:rsid w:val="00B03101"/>
    <w:rsid w:val="00B039CE"/>
    <w:rsid w:val="00B03D26"/>
    <w:rsid w:val="00B0497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89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5A8"/>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876"/>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6CC"/>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6A2"/>
    <w:rsid w:val="00D41901"/>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6F4A"/>
    <w:rsid w:val="00D671E9"/>
    <w:rsid w:val="00D672B9"/>
    <w:rsid w:val="00D673BD"/>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4CB"/>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822"/>
    <w:rsid w:val="00DC3E1F"/>
    <w:rsid w:val="00DC3E78"/>
    <w:rsid w:val="00DC4092"/>
    <w:rsid w:val="00DC4287"/>
    <w:rsid w:val="00DC44D0"/>
    <w:rsid w:val="00DC499D"/>
    <w:rsid w:val="00DC4B72"/>
    <w:rsid w:val="00DC4D82"/>
    <w:rsid w:val="00DC4E9C"/>
    <w:rsid w:val="00DC522F"/>
    <w:rsid w:val="00DC588E"/>
    <w:rsid w:val="00DC5E1F"/>
    <w:rsid w:val="00DC6289"/>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15"/>
    <w:rsid w:val="00DE0333"/>
    <w:rsid w:val="00DE044F"/>
    <w:rsid w:val="00DE0558"/>
    <w:rsid w:val="00DE0BC5"/>
    <w:rsid w:val="00DE183E"/>
    <w:rsid w:val="00DE1933"/>
    <w:rsid w:val="00DE21CF"/>
    <w:rsid w:val="00DE23C3"/>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6C2"/>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863"/>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92F"/>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04F"/>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1D9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024"/>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D47"/>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AFE"/>
    <w:rsid w:val="00FC6B41"/>
    <w:rsid w:val="00FC6D4D"/>
    <w:rsid w:val="00FC6EF1"/>
    <w:rsid w:val="00FC7001"/>
    <w:rsid w:val="00FC7084"/>
    <w:rsid w:val="00FC714D"/>
    <w:rsid w:val="00FC7308"/>
    <w:rsid w:val="00FC752F"/>
    <w:rsid w:val="00FC7A4C"/>
    <w:rsid w:val="00FC7D21"/>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6B252CB"/>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E1512D"/>
  <w15:docId w15:val="{5E863E33-3843-49F5-B263-39C556C58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BodyTextIndent">
    <w:name w:val="Body Text Indent"/>
    <w:basedOn w:val="Normal"/>
    <w:link w:val="BodyTextIndentChar2"/>
    <w:semiHidden/>
    <w:unhideWhenUsed/>
    <w:pPr>
      <w:spacing w:after="120"/>
      <w:ind w:left="360"/>
    </w:pPr>
  </w:style>
  <w:style w:type="paragraph" w:styleId="ListNumber3">
    <w:name w:val="List Number 3"/>
    <w:basedOn w:val="Normal"/>
    <w:semiHidden/>
    <w:unhideWhenUsed/>
    <w:pPr>
      <w:tabs>
        <w:tab w:val="left" w:pos="1843"/>
      </w:tabs>
      <w:ind w:left="1843" w:hanging="425"/>
      <w:contextualSpacing/>
    </w:pPr>
  </w:style>
  <w:style w:type="paragraph" w:styleId="PlainText">
    <w:name w:val="Plain Text"/>
    <w:basedOn w:val="Normal"/>
    <w:link w:val="PlainTextChar"/>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BodyTextIndent2">
    <w:name w:val="Body Text Indent 2"/>
    <w:basedOn w:val="Normal"/>
    <w:link w:val="BodyTextIndent2Char"/>
    <w:pPr>
      <w:overflowPunct/>
      <w:autoSpaceDE/>
      <w:autoSpaceDN/>
      <w:adjustRightInd/>
      <w:spacing w:line="240" w:lineRule="auto"/>
      <w:ind w:leftChars="100" w:left="200"/>
      <w:textAlignment w:val="auto"/>
    </w:pPr>
    <w:rPr>
      <w:rFonts w:eastAsia="MS Mincho"/>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ListNumber5">
    <w:name w:val="List Number 5"/>
    <w:basedOn w:val="Normal"/>
    <w:semiHidden/>
    <w:unhideWhenUsed/>
    <w:pPr>
      <w:tabs>
        <w:tab w:val="left" w:pos="1418"/>
      </w:tabs>
      <w:ind w:left="1418" w:hanging="426"/>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2"/>
    <w:semiHidden/>
    <w:unhideWhenUsed/>
    <w:pPr>
      <w:spacing w:after="120"/>
      <w:ind w:left="360"/>
    </w:pPr>
    <w:rPr>
      <w:sz w:val="16"/>
      <w:szCs w:val="16"/>
    </w:r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ListContinue2">
    <w:name w:val="List Continue 2"/>
    <w:basedOn w:val="Normal"/>
    <w:pPr>
      <w:overflowPunct/>
      <w:autoSpaceDE/>
      <w:autoSpaceDN/>
      <w:adjustRightInd/>
      <w:spacing w:line="240" w:lineRule="auto"/>
      <w:ind w:leftChars="400" w:left="850"/>
      <w:textAlignment w:val="auto"/>
    </w:pPr>
    <w:rPr>
      <w:rFonts w:eastAsia="MS Mincho"/>
      <w:lang w:eastAsia="ja-JP"/>
    </w:rPr>
  </w:style>
  <w:style w:type="paragraph" w:styleId="HTMLPreformatted">
    <w:name w:val="HTML Preformatted"/>
    <w:basedOn w:val="Normal"/>
    <w:link w:val="HTMLPreformattedChar"/>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pPr>
      <w:overflowPunct/>
      <w:autoSpaceDE/>
      <w:autoSpaceDN/>
      <w:adjustRightInd/>
      <w:spacing w:after="180" w:line="240" w:lineRule="auto"/>
      <w:ind w:leftChars="400" w:left="851" w:firstLineChars="100" w:firstLine="210"/>
      <w:textAlignment w:val="auto"/>
    </w:pPr>
    <w:rPr>
      <w:rFonts w:eastAsia="MS Mincho"/>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uiPriority w:val="10"/>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2">
    <w:name w:val="样式 页眉"/>
    <w:basedOn w:val="Header"/>
    <w:link w:val="Char"/>
    <w:qFormat/>
    <w:rPr>
      <w:rFonts w:eastAsia="Arial"/>
      <w:bCs/>
      <w:sz w:val="22"/>
      <w:lang w:val="en-GB"/>
    </w:rPr>
  </w:style>
  <w:style w:type="character" w:customStyle="1" w:styleId="Char">
    <w:name w:val="样式 页眉 Char"/>
    <w:link w:val="a2"/>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1">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0">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uiPriority w:val="99"/>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uiPriority w:val="99"/>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Pr>
      <w:rFonts w:ascii="Times" w:hAnsi="Times"/>
      <w:kern w:val="2"/>
      <w:sz w:val="24"/>
      <w:szCs w:val="24"/>
      <w:lang w:val="en-GB"/>
    </w:rPr>
  </w:style>
  <w:style w:type="paragraph" w:customStyle="1" w:styleId="bullet4">
    <w:name w:val="bullet4"/>
    <w:basedOn w:val="text"/>
    <w:uiPriority w:val="99"/>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pPr>
      <w:spacing w:line="240" w:lineRule="auto"/>
    </w:pPr>
  </w:style>
  <w:style w:type="character" w:customStyle="1" w:styleId="BodyTextChar1">
    <w:name w:val="Body Text Char1"/>
    <w:basedOn w:val="DefaultParagraphFont"/>
    <w:semiHidden/>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99"/>
    <w:qFormat/>
    <w:pPr>
      <w:spacing w:after="160" w:line="252" w:lineRule="auto"/>
    </w:pPr>
    <w:rPr>
      <w:rFonts w:ascii="Times New Roman" w:hAnsi="Times New Roman"/>
      <w:sz w:val="22"/>
      <w:szCs w:val="22"/>
    </w:rPr>
  </w:style>
  <w:style w:type="paragraph" w:customStyle="1" w:styleId="a3">
    <w:name w:val="表格文字居左"/>
    <w:basedOn w:val="Normal"/>
    <w:next w:val="Normal"/>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4">
    <w:name w:val="正文2"/>
    <w:uiPriority w:val="99"/>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0">
    <w:name w:val="正文3"/>
    <w:uiPriority w:val="99"/>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5">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4">
    <w:name w:val="正文文本 字符"/>
    <w:qFormat/>
    <w:rPr>
      <w:rFonts w:ascii="Times" w:eastAsia="Batang" w:hAnsi="Times"/>
      <w:szCs w:val="24"/>
      <w:lang w:val="en-GB" w:eastAsia="zh-CN"/>
    </w:rPr>
  </w:style>
  <w:style w:type="character" w:customStyle="1" w:styleId="HTMLPreformattedChar">
    <w:name w:val="HTML Preformatted Char"/>
    <w:basedOn w:val="DefaultParagraphFont"/>
    <w:link w:val="HTMLPreformatted"/>
    <w:qFormat/>
    <w:rPr>
      <w:rFonts w:ascii="Courier New" w:eastAsiaTheme="minorEastAsia" w:hAnsi="Courier New" w:cs="Courier New"/>
      <w:kern w:val="2"/>
    </w:rPr>
  </w:style>
  <w:style w:type="table" w:customStyle="1" w:styleId="26">
    <w:name w:val="网格型2"/>
    <w:basedOn w:val="TableNormal"/>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ilvl w:val="1"/>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32">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a">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uiPriority w:val="99"/>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uiPriority w:val="99"/>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uiPriority w:val="99"/>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uiPriority w:val="99"/>
    <w:qFormat/>
    <w:pPr>
      <w:keepLines w:val="0"/>
      <w:overflowPunct/>
      <w:autoSpaceDE/>
      <w:autoSpaceDN/>
      <w:adjustRightInd/>
      <w:spacing w:before="240" w:after="60" w:line="240" w:lineRule="auto"/>
      <w:ind w:left="2880" w:hanging="360"/>
      <w:textAlignment w:val="auto"/>
    </w:pPr>
    <w:rPr>
      <w:rFonts w:eastAsia="Batang"/>
      <w:b/>
      <w:i/>
      <w:iCs/>
      <w:sz w:val="20"/>
      <w:szCs w:val="26"/>
      <w:lang w:eastAsia="zh-CN"/>
    </w:rPr>
  </w:style>
  <w:style w:type="paragraph" w:customStyle="1" w:styleId="xmsonormal">
    <w:name w:val="x_msonormal"/>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5">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uiPriority w:val="99"/>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semiHidden/>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uiPriority w:val="99"/>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uiPriority w:val="99"/>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3">
    <w:name w:val="見出し 3 (文字)"/>
    <w:qFormat/>
    <w:locked/>
    <w:rPr>
      <w:rFonts w:ascii="Arial" w:hAnsi="Arial" w:cs="Arial"/>
    </w:rPr>
  </w:style>
  <w:style w:type="character" w:customStyle="1" w:styleId="a6">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0">
    <w:name w:val="TableGrid3"/>
    <w:basedOn w:val="TableNormal"/>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basedOn w:val="DefaultParagraphFont"/>
    <w:uiPriority w:val="99"/>
    <w:semiHidden/>
    <w:qFormat/>
    <w:rPr>
      <w:rFonts w:asciiTheme="minorHAnsi" w:eastAsiaTheme="minorHAnsi" w:hAnsiTheme="minorHAnsi" w:cstheme="minorBidi"/>
      <w:kern w:val="2"/>
      <w:sz w:val="22"/>
      <w:szCs w:val="22"/>
      <w:lang w:eastAsia="en-US"/>
    </w:rPr>
  </w:style>
  <w:style w:type="character" w:customStyle="1" w:styleId="TitleChar">
    <w:name w:val="Title Char"/>
    <w:basedOn w:val="DefaultParagraphFont"/>
    <w:link w:val="Title"/>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b">
    <w:name w:val="1"/>
    <w:next w:val="Normal"/>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uiPriority w:val="99"/>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c">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uiPriority w:val="99"/>
    <w:qFormat/>
    <w:locked/>
    <w:rPr>
      <w:rFonts w:ascii="Times New Roman" w:eastAsia="SimSun" w:hAnsi="Times New Roman" w:cs="Times New Roman"/>
      <w:b/>
      <w:bCs/>
      <w:kern w:val="0"/>
      <w:sz w:val="20"/>
      <w:szCs w:val="20"/>
      <w:lang w:val="en-GB"/>
      <w14:ligatures w14:val="none"/>
    </w:rPr>
  </w:style>
  <w:style w:type="paragraph" w:customStyle="1" w:styleId="Revision3">
    <w:name w:val="Revision3"/>
    <w:hidden/>
    <w:uiPriority w:val="99"/>
    <w:semiHidden/>
    <w:qFormat/>
    <w:rPr>
      <w:rFonts w:ascii="Times New Roman" w:hAnsi="Times New Roman"/>
      <w:lang w:val="en-GB" w:eastAsia="en-US"/>
    </w:rPr>
  </w:style>
  <w:style w:type="paragraph" w:customStyle="1" w:styleId="Bibliography2">
    <w:name w:val="Bibliography2"/>
    <w:basedOn w:val="Normal"/>
    <w:next w:val="Normal"/>
    <w:uiPriority w:val="37"/>
    <w:semiHidden/>
    <w:unhideWhenUsed/>
    <w:qFormat/>
    <w:pPr>
      <w:spacing w:line="240" w:lineRule="auto"/>
    </w:pPr>
  </w:style>
  <w:style w:type="character" w:customStyle="1" w:styleId="40">
    <w:name w:val="未处理的提及4"/>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52">
    <w:name w:val="标题 52"/>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basedOn w:val="Normal"/>
    <w:uiPriority w:val="99"/>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basedOn w:val="Normal"/>
    <w:uiPriority w:val="99"/>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Normal"/>
    <w:uiPriority w:val="99"/>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Normal"/>
    <w:uiPriority w:val="99"/>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1">
    <w:name w:val="@他4"/>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0">
    <w:name w:val="未处理的提及41"/>
    <w:uiPriority w:val="99"/>
    <w:semiHidden/>
    <w:unhideWhenUsed/>
    <w:qFormat/>
    <w:rPr>
      <w:color w:val="605E5C"/>
      <w:shd w:val="clear" w:color="auto" w:fill="E1DFDD"/>
    </w:rPr>
  </w:style>
  <w:style w:type="character" w:customStyle="1" w:styleId="cf01">
    <w:name w:val="cf01"/>
    <w:qFormat/>
    <w:rPr>
      <w:rFonts w:ascii="Segoe UI" w:hAnsi="Segoe UI" w:cs="Segoe UI" w:hint="default"/>
      <w:sz w:val="18"/>
      <w:szCs w:val="18"/>
    </w:rPr>
  </w:style>
  <w:style w:type="character" w:customStyle="1" w:styleId="B3Char">
    <w:name w:val="B3 Char"/>
    <w:link w:val="B3"/>
    <w:qFormat/>
    <w:rPr>
      <w:rFonts w:ascii="Times New Roman" w:hAnsi="Times New Roman"/>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Normal"/>
    <w:link w:val="000proposalChar"/>
    <w:qFormat/>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Pr>
      <w:rFonts w:ascii="Times New Roman" w:hAnsi="Times New Roman"/>
      <w:b/>
      <w:bCs/>
      <w:i/>
      <w:iCs/>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Pr>
      <w:rFonts w:ascii="Times New Roman" w:hAnsi="Times New Roman"/>
      <w:sz w:val="24"/>
      <w:szCs w:val="24"/>
    </w:rPr>
  </w:style>
  <w:style w:type="character" w:customStyle="1" w:styleId="1d">
    <w:name w:val="题注 字符1"/>
    <w:qFormat/>
    <w:rPr>
      <w:rFonts w:ascii="Tahoma" w:eastAsia="MS Gothic" w:hAnsi="Tahoma"/>
      <w:sz w:val="24"/>
      <w:shd w:val="clear" w:color="auto" w:fill="000080"/>
      <w:lang w:val="en-GB" w:eastAsia="ja-JP"/>
    </w:rPr>
  </w:style>
  <w:style w:type="character" w:customStyle="1" w:styleId="ui-provider">
    <w:name w:val="ui-provider"/>
    <w:basedOn w:val="DefaultParagraphFont"/>
    <w:qFormat/>
  </w:style>
  <w:style w:type="character" w:customStyle="1" w:styleId="27">
    <w:name w:val="列表段落 字符2"/>
    <w:uiPriority w:val="34"/>
    <w:qFormat/>
    <w:locked/>
    <w:rPr>
      <w:rFonts w:ascii="Calibri" w:eastAsia="SimSun" w:hAnsi="Calibri" w:cs="Arial"/>
      <w:kern w:val="2"/>
      <w:sz w:val="22"/>
      <w:szCs w:val="22"/>
    </w:rPr>
  </w:style>
  <w:style w:type="character" w:customStyle="1" w:styleId="NOChar">
    <w:name w:val="NO Char"/>
    <w:link w:val="NO"/>
    <w:qFormat/>
    <w:rPr>
      <w:rFonts w:ascii="Times New Roman" w:hAnsi="Times New Roman"/>
      <w:lang w:val="en-GB" w:eastAsia="en-US"/>
    </w:rPr>
  </w:style>
  <w:style w:type="table" w:customStyle="1" w:styleId="TableGrid9">
    <w:name w:val="Table Grid9"/>
    <w:basedOn w:val="TableNormal"/>
    <w:uiPriority w:val="39"/>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Pr>
      <w:rFonts w:ascii="Times New Roman" w:hAnsi="Times New Roman"/>
      <w:lang w:val="en-GB" w:eastAsia="en-US"/>
    </w:rPr>
  </w:style>
  <w:style w:type="paragraph" w:customStyle="1" w:styleId="s">
    <w:name w:val="正文s"/>
    <w:basedOn w:val="Normal"/>
    <w:uiPriority w:val="99"/>
    <w:qFormat/>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uiPriority w:val="34"/>
    <w:qFormat/>
    <w:locked/>
    <w:rPr>
      <w:rFonts w:ascii="Times New Roman" w:eastAsia="MS Gothic" w:hAnsi="Times New Roman" w:cs="Times New Roman" w:hint="default"/>
      <w:sz w:val="24"/>
      <w:lang w:val="en-GB"/>
    </w:rPr>
  </w:style>
  <w:style w:type="table" w:customStyle="1" w:styleId="TableGrid26">
    <w:name w:val="TableGrid2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uiPriority w:val="39"/>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qFormat/>
    <w:rPr>
      <w:rFonts w:eastAsia="Times New Roman"/>
      <w:lang w:eastAsia="en-US"/>
    </w:rPr>
  </w:style>
  <w:style w:type="paragraph" w:customStyle="1" w:styleId="textintend3">
    <w:name w:val="text intend 3"/>
    <w:basedOn w:val="Normal"/>
    <w:qFormat/>
    <w:pPr>
      <w:numPr>
        <w:numId w:val="23"/>
      </w:numPr>
      <w:spacing w:afterLines="50" w:after="120" w:line="240" w:lineRule="auto"/>
      <w:jc w:val="both"/>
    </w:pPr>
    <w:rPr>
      <w:rFonts w:eastAsia="MS Mincho"/>
      <w:sz w:val="24"/>
      <w:lang w:val="en-US" w:eastAsia="en-GB"/>
    </w:rPr>
  </w:style>
  <w:style w:type="paragraph" w:customStyle="1" w:styleId="textintend2">
    <w:name w:val="text intend 2"/>
    <w:basedOn w:val="Normal"/>
    <w:qFormat/>
    <w:pPr>
      <w:numPr>
        <w:numId w:val="24"/>
      </w:numPr>
      <w:spacing w:after="120" w:line="240" w:lineRule="auto"/>
      <w:jc w:val="both"/>
    </w:pPr>
    <w:rPr>
      <w:rFonts w:eastAsia="MS Mincho"/>
      <w:sz w:val="24"/>
      <w:lang w:val="en-US" w:eastAsia="en-GB"/>
    </w:rPr>
  </w:style>
  <w:style w:type="paragraph" w:customStyle="1" w:styleId="listparagraph0">
    <w:name w:val="listparagraph"/>
    <w:basedOn w:val="Normal"/>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qFormat/>
    <w:rPr>
      <w:rFonts w:ascii="Times New Roman" w:eastAsia="Times New Roman" w:hAnsi="Times New Roman" w:cs="Times New Roman"/>
      <w:sz w:val="20"/>
      <w:szCs w:val="20"/>
      <w:lang w:val="en-US"/>
    </w:rPr>
  </w:style>
  <w:style w:type="character" w:customStyle="1" w:styleId="TFZchn">
    <w:name w:val="TF Zchn"/>
    <w:qFormat/>
    <w:locked/>
    <w:rPr>
      <w:rFonts w:ascii="Arial" w:eastAsia="SimSun" w:hAnsi="Arial"/>
      <w:b/>
      <w:lang w:val="en-GB" w:eastAsia="en-US"/>
    </w:rPr>
  </w:style>
  <w:style w:type="paragraph" w:customStyle="1" w:styleId="TAJ">
    <w:name w:val="TAJ"/>
    <w:basedOn w:val="TH"/>
    <w:qFormat/>
    <w:pPr>
      <w:overflowPunct/>
      <w:autoSpaceDE/>
      <w:autoSpaceDN/>
      <w:adjustRightInd/>
      <w:spacing w:line="240" w:lineRule="auto"/>
      <w:textAlignment w:val="auto"/>
    </w:pPr>
  </w:style>
  <w:style w:type="paragraph" w:customStyle="1" w:styleId="Guidance">
    <w:name w:val="Guidance"/>
    <w:basedOn w:val="Normal"/>
    <w:qFormat/>
    <w:pPr>
      <w:overflowPunct/>
      <w:autoSpaceDE/>
      <w:autoSpaceDN/>
      <w:adjustRightInd/>
      <w:spacing w:line="240" w:lineRule="auto"/>
      <w:textAlignment w:val="auto"/>
    </w:pPr>
    <w:rPr>
      <w:i/>
      <w:color w:val="0000FF"/>
    </w:rPr>
  </w:style>
  <w:style w:type="paragraph" w:customStyle="1" w:styleId="RAN1tdoc">
    <w:name w:val="RAN1 tdoc"/>
    <w:basedOn w:val="Normal"/>
    <w:link w:val="RAN1tdocChar"/>
    <w:qFormat/>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New Roman" w:eastAsia="t" w:hAnsi="Times New Roman"/>
    </w:rPr>
  </w:style>
  <w:style w:type="paragraph" w:customStyle="1" w:styleId="bullet">
    <w:name w:val="bullet"/>
    <w:basedOn w:val="ListParagraph"/>
    <w:link w:val="bulletChar"/>
    <w:qFormat/>
    <w:pPr>
      <w:numPr>
        <w:numId w:val="25"/>
      </w:numPr>
      <w:spacing w:line="240" w:lineRule="auto"/>
      <w:ind w:left="0"/>
      <w:contextualSpacing/>
    </w:pPr>
    <w:rPr>
      <w:rFonts w:ascii="Times New Roman" w:eastAsia="SimSun" w:hAnsi="Times New Roman"/>
      <w:sz w:val="20"/>
      <w:szCs w:val="24"/>
    </w:rPr>
  </w:style>
  <w:style w:type="character" w:customStyle="1" w:styleId="bulletChar">
    <w:name w:val="bullet Char"/>
    <w:link w:val="bullet"/>
    <w:qFormat/>
    <w:rPr>
      <w:rFonts w:ascii="Times New Roman" w:hAnsi="Times New Roman"/>
      <w:szCs w:val="24"/>
      <w:lang w:eastAsia="en-US"/>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character" w:customStyle="1" w:styleId="Char12">
    <w:name w:val="脚注文本 Char1"/>
    <w:basedOn w:val="DefaultParagraphFont"/>
    <w:semiHidden/>
    <w:qFormat/>
    <w:rPr>
      <w:rFonts w:eastAsia="Times New Roman"/>
      <w:sz w:val="18"/>
      <w:szCs w:val="18"/>
      <w:lang w:eastAsia="en-US"/>
    </w:rPr>
  </w:style>
  <w:style w:type="character" w:customStyle="1" w:styleId="Char13">
    <w:name w:val="文档结构图 Char1"/>
    <w:basedOn w:val="DefaultParagraphFont"/>
    <w:semiHidden/>
    <w:qFormat/>
    <w:rPr>
      <w:rFonts w:ascii="SimSun"/>
      <w:sz w:val="18"/>
      <w:szCs w:val="18"/>
      <w:lang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hAnsi="Arial"/>
      <w:sz w:val="24"/>
      <w:lang w:val="en-GB" w:eastAsia="en-US"/>
    </w:r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41"/>
    <w:basedOn w:val="Normal"/>
    <w:next w:val="NormalIndent"/>
    <w:qFormat/>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
    <w:name w:val="z-窗体顶端 字符"/>
    <w:basedOn w:val="DefaultParagraphFont"/>
    <w:link w:val="z-TopofForm2"/>
    <w:uiPriority w:val="99"/>
    <w:qFormat/>
    <w:rPr>
      <w:rFonts w:ascii="Arial" w:eastAsia="Times New Roman" w:hAnsi="Arial"/>
      <w:vanish/>
      <w:sz w:val="16"/>
      <w:szCs w:val="16"/>
    </w:rPr>
  </w:style>
  <w:style w:type="paragraph" w:customStyle="1" w:styleId="z-TopofForm2">
    <w:name w:val="z-Top of Form2"/>
    <w:basedOn w:val="Normal"/>
    <w:next w:val="Normal"/>
    <w:link w:val="z-"/>
    <w:uiPriority w:val="9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0">
    <w:name w:val="z-窗体底端 字符"/>
    <w:basedOn w:val="DefaultParagraphFont"/>
    <w:link w:val="z-BottomofForm2"/>
    <w:uiPriority w:val="99"/>
    <w:qFormat/>
    <w:rPr>
      <w:rFonts w:ascii="Arial" w:eastAsia="Times New Roman" w:hAnsi="Arial"/>
      <w:vanish/>
      <w:sz w:val="16"/>
      <w:szCs w:val="16"/>
    </w:rPr>
  </w:style>
  <w:style w:type="paragraph" w:customStyle="1" w:styleId="z-BottomofForm2">
    <w:name w:val="z-Bottom of Form2"/>
    <w:basedOn w:val="Normal"/>
    <w:next w:val="Normal"/>
    <w:link w:val="z-0"/>
    <w:uiPriority w:val="9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paragraph" w:customStyle="1" w:styleId="Date1">
    <w:name w:val="Date1"/>
    <w:basedOn w:val="Normal"/>
    <w:next w:val="Normal"/>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Normal"/>
    <w:qFormat/>
    <w:pPr>
      <w:overflowPunct/>
      <w:snapToGrid w:val="0"/>
      <w:spacing w:before="40" w:after="40" w:line="240" w:lineRule="auto"/>
      <w:textAlignment w:val="auto"/>
    </w:pPr>
    <w:rPr>
      <w:lang w:val="en-US"/>
    </w:rPr>
  </w:style>
  <w:style w:type="character" w:customStyle="1" w:styleId="shorttext">
    <w:name w:val="short_text"/>
    <w:basedOn w:val="DefaultParagraphFont"/>
    <w:qFormat/>
  </w:style>
  <w:style w:type="paragraph" w:customStyle="1" w:styleId="tableheader">
    <w:name w:val="tableheader"/>
    <w:basedOn w:val="Normal"/>
    <w:qFormat/>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DefaultParagraphFont"/>
    <w:qFormat/>
  </w:style>
  <w:style w:type="paragraph" w:customStyle="1" w:styleId="Test">
    <w:name w:val="Test"/>
    <w:basedOn w:val="Normal"/>
    <w:qFormat/>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qFormat/>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qFormat/>
    <w:rPr>
      <w:rFonts w:ascii="Times New Roman" w:hAnsi="Times New Roman"/>
    </w:rPr>
  </w:style>
  <w:style w:type="paragraph" w:customStyle="1" w:styleId="ordinary-output">
    <w:name w:val="ordinary-output"/>
    <w:basedOn w:val="Normal"/>
    <w:qFormat/>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ListNumber31">
    <w:name w:val="List Number 31"/>
    <w:basedOn w:val="Normal"/>
    <w:next w:val="ListNumber3"/>
    <w:qFormat/>
    <w:pPr>
      <w:numPr>
        <w:numId w:val="26"/>
      </w:numPr>
      <w:tabs>
        <w:tab w:val="clear" w:pos="926"/>
        <w:tab w:val="left" w:pos="992"/>
      </w:tabs>
      <w:spacing w:line="240" w:lineRule="auto"/>
      <w:ind w:left="992" w:hanging="425"/>
    </w:p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ar-SA"/>
    </w:rPr>
  </w:style>
  <w:style w:type="paragraph" w:customStyle="1" w:styleId="Subtitle1">
    <w:name w:val="Subtitle1"/>
    <w:basedOn w:val="Normal"/>
    <w:next w:val="Normal"/>
    <w:uiPriority w:val="11"/>
    <w:qFormat/>
    <w:p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qFormat/>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line="240" w:lineRule="auto"/>
      <w:ind w:left="0"/>
      <w:jc w:val="center"/>
      <w:textAlignment w:val="auto"/>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Normal"/>
    <w:qFormat/>
    <w:pPr>
      <w:keepNext/>
      <w:keepLines/>
      <w:spacing w:line="240" w:lineRule="auto"/>
    </w:pPr>
    <w:rPr>
      <w:rFonts w:eastAsia="MS Mincho"/>
      <w:b/>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Normal"/>
    <w:next w:val="Normal"/>
    <w:qFormat/>
    <w:pPr>
      <w:spacing w:after="220" w:line="240" w:lineRule="auto"/>
    </w:pPr>
    <w:rPr>
      <w:rFonts w:eastAsia="MS Mincho"/>
      <w:b/>
      <w:lang w:val="en-US" w:eastAsia="ja-JP"/>
    </w:rPr>
  </w:style>
  <w:style w:type="paragraph" w:customStyle="1" w:styleId="910">
    <w:name w:val="目录 91"/>
    <w:basedOn w:val="TOC8"/>
    <w:qFormat/>
    <w:pPr>
      <w:overflowPunct/>
      <w:autoSpaceDE/>
      <w:autoSpaceDN/>
      <w:adjustRightInd/>
      <w:spacing w:after="0" w:line="240" w:lineRule="auto"/>
      <w:textAlignment w:val="auto"/>
    </w:pPr>
    <w:rPr>
      <w:lang w:val="en-GB"/>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tabs>
        <w:tab w:val="left"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pPr>
      <w:spacing w:line="240" w:lineRule="auto"/>
    </w:pPr>
    <w:rPr>
      <w:rFonts w:ascii="Tahoma" w:eastAsia="MS Mincho" w:hAnsi="Tahoma" w:cs="Tahoma"/>
      <w:sz w:val="16"/>
      <w:szCs w:val="16"/>
      <w:lang w:eastAsia="ja-JP"/>
    </w:rPr>
  </w:style>
  <w:style w:type="paragraph" w:customStyle="1" w:styleId="Normal-Figure">
    <w:name w:val="Normal-Figure"/>
    <w:basedOn w:val="Normal"/>
    <w:pPr>
      <w:overflowPunct/>
      <w:autoSpaceDE/>
      <w:autoSpaceDN/>
      <w:adjustRightInd/>
      <w:spacing w:before="360" w:after="0" w:line="240" w:lineRule="atLeast"/>
      <w:jc w:val="center"/>
      <w:textAlignment w:val="auto"/>
    </w:pPr>
    <w:rPr>
      <w:rFonts w:eastAsia="MS Mincho"/>
      <w:lang w:val="en-US" w:eastAsia="ja-JP"/>
    </w:rPr>
  </w:style>
  <w:style w:type="character" w:customStyle="1" w:styleId="BodyTextIndent2Char">
    <w:name w:val="Body Text Indent 2 Char"/>
    <w:basedOn w:val="DefaultParagraphFont"/>
    <w:link w:val="BodyTextIndent2"/>
    <w:rPr>
      <w:rFonts w:ascii="Times New Roman" w:eastAsia="MS Mincho" w:hAnsi="Times New Roman"/>
      <w:lang w:val="en-GB" w:eastAsia="ja-JP"/>
    </w:rPr>
  </w:style>
  <w:style w:type="character" w:customStyle="1" w:styleId="ListChar">
    <w:name w:val="List Char"/>
    <w:link w:val="List"/>
    <w:rPr>
      <w:rFonts w:ascii="Times New Roman" w:hAnsi="Times New Roman"/>
      <w:lang w:val="en-GB" w:eastAsia="en-US"/>
    </w:rPr>
  </w:style>
  <w:style w:type="character" w:customStyle="1" w:styleId="List2Char">
    <w:name w:val="List 2 Char"/>
    <w:basedOn w:val="ListChar"/>
    <w:link w:val="List2"/>
    <w:rPr>
      <w:rFonts w:ascii="Times New Roman" w:hAnsi="Times New Roman"/>
      <w:lang w:val="en-GB" w:eastAsia="en-US"/>
    </w:rPr>
  </w:style>
  <w:style w:type="character" w:customStyle="1" w:styleId="List3Char">
    <w:name w:val="List 3 Char"/>
    <w:basedOn w:val="List2Char"/>
    <w:link w:val="List3"/>
    <w:rPr>
      <w:rFonts w:ascii="Times New Roman" w:hAnsi="Times New Roman"/>
      <w:lang w:val="en-GB" w:eastAsia="en-US"/>
    </w:rPr>
  </w:style>
  <w:style w:type="paragraph" w:customStyle="1" w:styleId="BodyTextIndent20">
    <w:name w:val="Body Text Indent2"/>
    <w:basedOn w:val="Normal"/>
    <w:next w:val="BodyTextIndent"/>
    <w:link w:val="BodyTextIndentChar1"/>
    <w:uiPriority w:val="9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DefaultParagraphFont"/>
    <w:link w:val="BodyTextIndent20"/>
    <w:uiPriority w:val="99"/>
    <w:rPr>
      <w:rFonts w:eastAsia="SimSun"/>
      <w:lang w:val="en-GB" w:eastAsia="en-US"/>
    </w:rPr>
  </w:style>
  <w:style w:type="character" w:customStyle="1" w:styleId="BodyTextIndentChar2">
    <w:name w:val="Body Text Indent Char2"/>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2"/>
    <w:link w:val="BodyTextFirstIndent2"/>
    <w:rPr>
      <w:rFonts w:ascii="Times New Roman" w:eastAsia="MS Mincho" w:hAnsi="Times New Roman"/>
      <w:lang w:val="en-GB" w:eastAsia="en-US"/>
    </w:rPr>
  </w:style>
  <w:style w:type="paragraph" w:customStyle="1" w:styleId="List1">
    <w:name w:val="List 1"/>
    <w:basedOn w:val="Normal"/>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Normal"/>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rPr>
      <w:b/>
    </w:rPr>
  </w:style>
  <w:style w:type="table" w:customStyle="1" w:styleId="1e">
    <w:name w:val="浅色列表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Pr>
      <w:rFonts w:ascii="Calibri" w:hAnsi="Calibri"/>
      <w:kern w:val="2"/>
      <w:sz w:val="21"/>
      <w:szCs w:val="22"/>
    </w:rPr>
  </w:style>
  <w:style w:type="paragraph" w:customStyle="1" w:styleId="a7">
    <w:name w:val="样式 正文"/>
    <w:basedOn w:val="Normal"/>
    <w:link w:val="Char2"/>
    <w:pPr>
      <w:widowControl w:val="0"/>
      <w:overflowPunct/>
      <w:autoSpaceDE/>
      <w:autoSpaceDN/>
      <w:adjustRightInd/>
      <w:spacing w:after="0" w:line="240" w:lineRule="auto"/>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7"/>
    <w:rPr>
      <w:rFonts w:ascii="Times New Roman" w:hAnsi="Times New Roman" w:cs="SimSun"/>
      <w:kern w:val="2"/>
      <w:sz w:val="21"/>
    </w:rPr>
  </w:style>
  <w:style w:type="paragraph" w:customStyle="1" w:styleId="a8">
    <w:name w:val="公式"/>
    <w:basedOn w:val="Normal"/>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Doc-title">
    <w:name w:val="Doc-title"/>
    <w:basedOn w:val="Normal"/>
    <w:link w:val="Doc-titleChar"/>
    <w:qFormat/>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0">
    <w:name w:val="Figure"/>
    <w:basedOn w:val="Normal"/>
    <w:next w:val="Caption"/>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
    <w:name w:val="Observation"/>
    <w:basedOn w:val="Proposal"/>
    <w:qFormat/>
    <w:pPr>
      <w:numPr>
        <w:numId w:val="27"/>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Normal"/>
    <w:next w:val="Normal"/>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pPr>
      <w:numPr>
        <w:numId w:val="28"/>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pPr>
      <w:keepNext/>
      <w:numPr>
        <w:numId w:val="2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pPr>
      <w:numPr>
        <w:numId w:val="30"/>
      </w:numPr>
      <w:overflowPunct/>
      <w:autoSpaceDE/>
      <w:autoSpaceDN/>
      <w:adjustRightInd/>
      <w:spacing w:after="0" w:line="240" w:lineRule="auto"/>
      <w:jc w:val="both"/>
      <w:textAlignment w:val="auto"/>
    </w:pPr>
    <w:rPr>
      <w:rFonts w:eastAsia="MS Mincho"/>
    </w:rPr>
  </w:style>
  <w:style w:type="paragraph" w:customStyle="1" w:styleId="FigureCaption">
    <w:name w:val="Figure Caption"/>
    <w:basedOn w:val="Normal"/>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Normal"/>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customStyle="1" w:styleId="Bullet0">
    <w:name w:val="Bullet"/>
    <w:basedOn w:val="Normal"/>
    <w:pPr>
      <w:numPr>
        <w:numId w:val="31"/>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Normal"/>
    <w:next w:val="Normal"/>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32"/>
      </w:numPr>
      <w:overflowPunct/>
      <w:autoSpaceDE/>
      <w:autoSpaceDN/>
      <w:adjustRightInd/>
      <w:spacing w:after="0" w:line="240" w:lineRule="auto"/>
      <w:jc w:val="both"/>
      <w:textAlignment w:val="auto"/>
    </w:pPr>
    <w:rPr>
      <w:rFonts w:eastAsia="MS Mincho"/>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Normal"/>
    <w:next w:val="BodyTextIndent3"/>
    <w:link w:val="BodyTextIndent3Char"/>
    <w:pPr>
      <w:spacing w:after="0" w:line="240" w:lineRule="auto"/>
      <w:ind w:left="1080"/>
    </w:pPr>
    <w:rPr>
      <w:lang w:val="en-US" w:eastAsia="ja-JP"/>
    </w:rPr>
  </w:style>
  <w:style w:type="character" w:customStyle="1" w:styleId="BodyTextIndent3Char">
    <w:name w:val="Body Text Indent 3 Char"/>
    <w:basedOn w:val="DefaultParagraphFont"/>
    <w:link w:val="BodyTextIndent31"/>
    <w:rPr>
      <w:rFonts w:ascii="Times New Roman" w:hAnsi="Times New Roman"/>
      <w:lang w:eastAsia="ja-JP"/>
    </w:rPr>
  </w:style>
  <w:style w:type="paragraph" w:customStyle="1" w:styleId="numberedlist0">
    <w:name w:val="numbered list"/>
    <w:basedOn w:val="ListBullet"/>
    <w:pPr>
      <w:tabs>
        <w:tab w:val="left"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Normal"/>
    <w:pPr>
      <w:tabs>
        <w:tab w:val="left" w:pos="1134"/>
      </w:tabs>
      <w:spacing w:after="0" w:line="240" w:lineRule="auto"/>
    </w:pPr>
    <w:rPr>
      <w:rFonts w:eastAsia="MS Mincho"/>
      <w:lang w:eastAsia="en-GB"/>
    </w:rPr>
  </w:style>
  <w:style w:type="paragraph" w:customStyle="1" w:styleId="tabletext0">
    <w:name w:val="table text"/>
    <w:basedOn w:val="Normal"/>
    <w:next w:val="table"/>
    <w:pPr>
      <w:spacing w:after="0" w:line="240" w:lineRule="auto"/>
    </w:pPr>
    <w:rPr>
      <w:rFonts w:eastAsia="MS Mincho"/>
      <w:i/>
      <w:lang w:eastAsia="en-GB"/>
    </w:rPr>
  </w:style>
  <w:style w:type="paragraph" w:customStyle="1" w:styleId="HE">
    <w:name w:val="HE"/>
    <w:basedOn w:val="Normal"/>
    <w:pPr>
      <w:spacing w:after="0" w:line="240" w:lineRule="auto"/>
    </w:pPr>
    <w:rPr>
      <w:rFonts w:eastAsia="MS Mincho"/>
      <w:b/>
      <w:lang w:eastAsia="en-GB"/>
    </w:rPr>
  </w:style>
  <w:style w:type="paragraph" w:customStyle="1" w:styleId="normalpuce">
    <w:name w:val="normal puce"/>
    <w:basedOn w:val="Normal"/>
    <w:pPr>
      <w:widowControl w:val="0"/>
      <w:numPr>
        <w:numId w:val="33"/>
      </w:numPr>
      <w:spacing w:before="60" w:after="60" w:line="240" w:lineRule="auto"/>
      <w:jc w:val="both"/>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Normal"/>
    <w:pPr>
      <w:spacing w:after="240" w:line="240" w:lineRule="auto"/>
      <w:jc w:val="both"/>
    </w:pPr>
    <w:rPr>
      <w:rFonts w:ascii="Helvetica" w:hAnsi="Helvetica"/>
      <w:lang w:eastAsia="en-GB"/>
    </w:rPr>
  </w:style>
  <w:style w:type="paragraph" w:customStyle="1" w:styleId="Cell">
    <w:name w:val="Cell"/>
    <w:basedOn w:val="Normal"/>
    <w:pPr>
      <w:spacing w:after="0" w:line="240" w:lineRule="exact"/>
      <w:jc w:val="center"/>
    </w:pPr>
    <w:rPr>
      <w:sz w:val="16"/>
      <w:lang w:val="en-US" w:eastAsia="ja-JP"/>
    </w:rPr>
  </w:style>
  <w:style w:type="paragraph" w:customStyle="1" w:styleId="b11">
    <w:name w:val="b1"/>
    <w:basedOn w:val="Normal"/>
    <w:pPr>
      <w:spacing w:before="100" w:beforeAutospacing="1" w:after="100" w:afterAutospacing="1" w:line="240" w:lineRule="auto"/>
    </w:pPr>
    <w:rPr>
      <w:sz w:val="24"/>
      <w:szCs w:val="24"/>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pPr>
      <w:tabs>
        <w:tab w:val="left"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pPr>
      <w:spacing w:line="240" w:lineRule="auto"/>
      <w:textAlignment w:val="auto"/>
    </w:pPr>
    <w:rPr>
      <w:lang w:val="en-US" w:eastAsia="zh-CN"/>
    </w:rPr>
  </w:style>
  <w:style w:type="character" w:customStyle="1" w:styleId="TableCellChar">
    <w:name w:val="Table Cell Char"/>
    <w:link w:val="TableCell2"/>
    <w:rPr>
      <w:rFonts w:ascii="Arial" w:hAnsi="Arial"/>
      <w:sz w:val="18"/>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
    <w:name w:val="佐藤２"/>
    <w:basedOn w:val="Normal"/>
    <w:pPr>
      <w:numPr>
        <w:numId w:val="34"/>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basedOn w:val="ListBullet"/>
    <w:next w:val="BodyText"/>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9">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Normal"/>
    <w:uiPriority w:val="34"/>
    <w:qFormat/>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hAnsi="Arial" w:cs="Arial"/>
    </w:rPr>
  </w:style>
  <w:style w:type="paragraph" w:customStyle="1" w:styleId="font5">
    <w:name w:val="font5"/>
    <w:basedOn w:val="Normal"/>
    <w:pPr>
      <w:overflowPunct/>
      <w:autoSpaceDE/>
      <w:autoSpaceDN/>
      <w:adjustRightInd/>
      <w:spacing w:before="100" w:beforeAutospacing="1" w:after="100" w:afterAutospacing="1" w:line="240" w:lineRule="auto"/>
      <w:textAlignment w:val="auto"/>
    </w:pPr>
    <w:rPr>
      <w:rFonts w:ascii="DengXian" w:eastAsia="DengXian" w:hAnsi="DengXian" w:cs="SimSun"/>
      <w:sz w:val="18"/>
      <w:szCs w:val="18"/>
      <w:lang w:val="en-US" w:eastAsia="zh-CN"/>
    </w:rPr>
  </w:style>
  <w:style w:type="paragraph" w:customStyle="1" w:styleId="xl65">
    <w:name w:val="xl65"/>
    <w:basedOn w:val="Normal"/>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7">
    <w:name w:val="xl107"/>
    <w:basedOn w:val="Normal"/>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aa">
    <w:name w:val="テキスト"/>
    <w:basedOn w:val="Normal"/>
    <w:link w:val="ab"/>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b">
    <w:name w:val="テキスト (文字)"/>
    <w:link w:val="a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Normal"/>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Normal"/>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Pr>
      <w:rFonts w:ascii="Times New Roman" w:eastAsia="t" w:hAnsi="Times New Roman"/>
      <w:szCs w:val="22"/>
    </w:rPr>
  </w:style>
  <w:style w:type="paragraph" w:customStyle="1" w:styleId="34">
    <w:name w:val="列出段落3"/>
    <w:basedOn w:val="Normal"/>
    <w:uiPriority w:val="34"/>
    <w:unhideWhenUsed/>
    <w:qFormat/>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2">
    <w:name w:val="列出段落11"/>
    <w:basedOn w:val="Normal"/>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0">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5"/>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pPr>
      <w:numPr>
        <w:ilvl w:val="1"/>
        <w:numId w:val="35"/>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Pr>
      <w:rFonts w:ascii="Times New Roman" w:eastAsia="Malgun Gothic" w:hAnsi="Times New Roman"/>
      <w:i/>
      <w:kern w:val="2"/>
      <w:sz w:val="22"/>
      <w:szCs w:val="22"/>
      <w:lang w:eastAsia="ko-KR"/>
    </w:rPr>
  </w:style>
  <w:style w:type="paragraph" w:customStyle="1" w:styleId="ParagraphNumbering">
    <w:name w:val="Paragraph Numbering"/>
    <w:basedOn w:val="Normal"/>
    <w:pPr>
      <w:numPr>
        <w:numId w:val="36"/>
      </w:numPr>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Pr>
      <w:rFonts w:ascii="Times New Roman" w:hAnsi="Times New Roman"/>
      <w:sz w:val="24"/>
      <w:lang w:eastAsia="en-US"/>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z-TopofFormChar1">
    <w:name w:val="z-Top of Form Char1"/>
    <w:basedOn w:val="DefaultParagraphFont"/>
    <w:rPr>
      <w:rFonts w:ascii="Arial" w:hAnsi="Arial" w:cs="Arial"/>
      <w:vanish/>
      <w:sz w:val="16"/>
      <w:szCs w:val="16"/>
      <w:lang w:val="en-GB" w:eastAsia="en-US"/>
    </w:rPr>
  </w:style>
  <w:style w:type="character" w:customStyle="1" w:styleId="z-Char1">
    <w:name w:val="z-窗体顶端 Char1"/>
    <w:basedOn w:val="DefaultParagraphFont"/>
    <w:semiHidden/>
    <w:rPr>
      <w:rFonts w:ascii="Arial" w:eastAsia="Times New Roman" w:hAnsi="Arial" w:cs="Arial"/>
      <w:vanish/>
      <w:sz w:val="16"/>
      <w:szCs w:val="16"/>
      <w:lang w:eastAsia="en-US"/>
    </w:rPr>
  </w:style>
  <w:style w:type="character" w:customStyle="1" w:styleId="z-BottomofFormChar1">
    <w:name w:val="z-Bottom of Form Char1"/>
    <w:basedOn w:val="DefaultParagraphFont"/>
    <w:rPr>
      <w:rFonts w:ascii="Arial" w:hAnsi="Arial" w:cs="Arial"/>
      <w:vanish/>
      <w:sz w:val="16"/>
      <w:szCs w:val="16"/>
      <w:lang w:val="en-GB" w:eastAsia="en-US"/>
    </w:rPr>
  </w:style>
  <w:style w:type="character" w:customStyle="1" w:styleId="z-Char10">
    <w:name w:val="z-窗体底端 Char1"/>
    <w:basedOn w:val="DefaultParagraphFont"/>
    <w:semiHidden/>
    <w:rPr>
      <w:rFonts w:ascii="Arial" w:eastAsia="Times New Roman" w:hAnsi="Arial" w:cs="Arial"/>
      <w:vanish/>
      <w:sz w:val="16"/>
      <w:szCs w:val="16"/>
      <w:lang w:eastAsia="en-US"/>
    </w:rPr>
  </w:style>
  <w:style w:type="character" w:customStyle="1" w:styleId="Char14">
    <w:name w:val="日期 Char1"/>
    <w:basedOn w:val="DefaultParagraphFont"/>
    <w:semiHidden/>
    <w:rPr>
      <w:rFonts w:eastAsia="Times New Roman"/>
      <w:lang w:eastAsia="en-US"/>
    </w:rPr>
  </w:style>
  <w:style w:type="character" w:customStyle="1" w:styleId="DateChar1">
    <w:name w:val="Date Char1"/>
    <w:basedOn w:val="DefaultParagraphFont"/>
    <w:rPr>
      <w:lang w:eastAsia="en-US"/>
    </w:rPr>
  </w:style>
  <w:style w:type="character" w:customStyle="1" w:styleId="Char15">
    <w:name w:val="副标题 Char1"/>
    <w:basedOn w:val="DefaultParagraphFont"/>
    <w:rPr>
      <w:rFonts w:ascii="Cambria" w:hAnsi="Cambria" w:cs="Times New Roman"/>
      <w:b/>
      <w:bCs/>
      <w:kern w:val="28"/>
      <w:sz w:val="32"/>
      <w:szCs w:val="32"/>
      <w:lang w:eastAsia="en-US"/>
    </w:rPr>
  </w:style>
  <w:style w:type="character" w:customStyle="1" w:styleId="SubtitleChar1">
    <w:name w:val="Subtitle Char1"/>
    <w:basedOn w:val="DefaultParagraphFont"/>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DefaultParagraphFont"/>
    <w:link w:val="BodyTextIndent32"/>
    <w:rPr>
      <w:rFonts w:eastAsia="SimSun"/>
      <w:sz w:val="16"/>
      <w:szCs w:val="16"/>
      <w:lang w:val="en-GB" w:eastAsia="en-US"/>
    </w:rPr>
  </w:style>
  <w:style w:type="table" w:customStyle="1" w:styleId="TableGrid31">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2">
    <w:name w:val="Dark List - Accent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목록 단락1"/>
    <w:basedOn w:val="Normal"/>
    <w:uiPriority w:val="34"/>
    <w:qFormat/>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BodyText"/>
    <w:rPr>
      <w:rFonts w:ascii="Courier New" w:hAnsi="Courier New"/>
      <w:sz w:val="16"/>
      <w:lang w:eastAsia="en-US"/>
    </w:rPr>
  </w:style>
  <w:style w:type="paragraph" w:customStyle="1" w:styleId="TableStyle">
    <w:name w:val="TableStyle"/>
    <w:pPr>
      <w:ind w:left="85"/>
    </w:pPr>
    <w:rPr>
      <w:rFonts w:ascii="Arial" w:hAnsi="Arial"/>
      <w:sz w:val="22"/>
      <w:lang w:eastAsia="en-US"/>
    </w:rPr>
  </w:style>
  <w:style w:type="paragraph" w:customStyle="1" w:styleId="Listabcdoublelinewide">
    <w:name w:val="List abc double line (wide)"/>
    <w:pPr>
      <w:numPr>
        <w:numId w:val="37"/>
      </w:numPr>
      <w:tabs>
        <w:tab w:val="left" w:pos="720"/>
      </w:tabs>
      <w:spacing w:before="240"/>
      <w:ind w:left="720"/>
    </w:pPr>
    <w:rPr>
      <w:rFonts w:ascii="Arial" w:hAnsi="Arial"/>
      <w:lang w:eastAsia="en-US" w:bidi="ar-DZ"/>
    </w:rPr>
  </w:style>
  <w:style w:type="paragraph" w:customStyle="1" w:styleId="NoSpellcheck">
    <w:name w:val="NoSpellcheck"/>
    <w:rPr>
      <w:rFonts w:ascii="Arial" w:hAnsi="Arial"/>
      <w:sz w:val="12"/>
      <w:lang w:eastAsia="en-US"/>
    </w:rPr>
  </w:style>
  <w:style w:type="paragraph" w:customStyle="1" w:styleId="Contents">
    <w:name w:val="Contents"/>
    <w:next w:val="Text0"/>
    <w:pPr>
      <w:spacing w:before="360" w:after="120"/>
    </w:pPr>
    <w:rPr>
      <w:rFonts w:ascii="Arial" w:hAnsi="Arial"/>
      <w:b/>
      <w:lang w:eastAsia="en-US"/>
    </w:rPr>
  </w:style>
  <w:style w:type="paragraph" w:customStyle="1" w:styleId="Listabcsinglelinewide">
    <w:name w:val="List abc single line (wide)"/>
    <w:qFormat/>
    <w:pPr>
      <w:numPr>
        <w:numId w:val="38"/>
      </w:numPr>
      <w:tabs>
        <w:tab w:val="left" w:pos="720"/>
      </w:tabs>
      <w:ind w:left="720"/>
    </w:pPr>
    <w:rPr>
      <w:rFonts w:ascii="Arial" w:hAnsi="Arial"/>
      <w:lang w:eastAsia="en-US" w:bidi="ar-DZ"/>
    </w:rPr>
  </w:style>
  <w:style w:type="paragraph" w:customStyle="1" w:styleId="Keyword0">
    <w:name w:val="Keyword"/>
    <w:basedOn w:val="BodyText"/>
    <w:next w:val="BodyTex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pPr>
      <w:numPr>
        <w:numId w:val="39"/>
      </w:numPr>
      <w:tabs>
        <w:tab w:val="clear" w:pos="533"/>
      </w:tabs>
      <w:spacing w:before="240"/>
      <w:ind w:left="720" w:hanging="360"/>
    </w:pPr>
    <w:rPr>
      <w:rFonts w:ascii="Arial" w:hAnsi="Arial"/>
      <w:lang w:eastAsia="en-US"/>
    </w:rPr>
  </w:style>
  <w:style w:type="paragraph" w:customStyle="1" w:styleId="Listnumbersinglelinewide">
    <w:name w:val="List number single line (wide)"/>
    <w:pPr>
      <w:numPr>
        <w:numId w:val="40"/>
      </w:numPr>
      <w:tabs>
        <w:tab w:val="clear" w:pos="533"/>
      </w:tabs>
      <w:ind w:left="720" w:hanging="360"/>
    </w:pPr>
    <w:rPr>
      <w:rFonts w:ascii="Arial" w:hAnsi="Arial"/>
      <w:lang w:eastAsia="en-US"/>
    </w:rPr>
  </w:style>
  <w:style w:type="paragraph" w:customStyle="1" w:styleId="ListBulletwide">
    <w:name w:val="List Bullet (wide)"/>
    <w:pPr>
      <w:numPr>
        <w:numId w:val="41"/>
      </w:numPr>
      <w:tabs>
        <w:tab w:val="clear" w:pos="533"/>
        <w:tab w:val="left" w:pos="720"/>
      </w:tabs>
      <w:ind w:left="720" w:hanging="360"/>
    </w:pPr>
    <w:rPr>
      <w:rFonts w:ascii="Arial" w:hAnsi="Arial"/>
      <w:lang w:eastAsia="en-US"/>
    </w:rPr>
  </w:style>
  <w:style w:type="paragraph" w:customStyle="1" w:styleId="ListBullet2wide">
    <w:name w:val="List Bullet 2 (wide)"/>
    <w:pPr>
      <w:numPr>
        <w:numId w:val="42"/>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pPr>
      <w:tabs>
        <w:tab w:val="left" w:pos="1134"/>
      </w:tabs>
      <w:spacing w:before="120" w:after="60"/>
      <w:ind w:left="964" w:hanging="964"/>
    </w:pPr>
    <w:rPr>
      <w:rFonts w:ascii="Arial" w:hAnsi="Arial"/>
      <w:lang w:eastAsia="en-US"/>
    </w:rPr>
  </w:style>
  <w:style w:type="paragraph" w:customStyle="1" w:styleId="Footercompany">
    <w:name w:val="Footercompany"/>
    <w:rPr>
      <w:rFonts w:ascii="Arial"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Pr>
      <w:rFonts w:ascii="Arial" w:eastAsia="Times New Roman" w:hAnsi="Arial"/>
      <w:spacing w:val="2"/>
      <w:lang w:eastAsia="en-US"/>
    </w:rPr>
  </w:style>
  <w:style w:type="paragraph" w:customStyle="1" w:styleId="Instructiontext">
    <w:name w:val="Instruction text"/>
    <w:basedOn w:val="BodyText"/>
    <w:link w:val="InstructiontextChar"/>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rPr>
      <w:rFonts w:ascii="Arial" w:eastAsia="Times New Roman" w:hAnsi="Arial"/>
      <w:i/>
      <w:color w:val="7F7F7F"/>
      <w:spacing w:val="2"/>
      <w:sz w:val="18"/>
      <w:szCs w:val="18"/>
      <w:lang w:eastAsia="en-US"/>
    </w:rPr>
  </w:style>
  <w:style w:type="character" w:customStyle="1" w:styleId="UnresolvedMention2">
    <w:name w:val="Unresolved Mention2"/>
    <w:basedOn w:val="DefaultParagraphFont"/>
    <w:uiPriority w:val="99"/>
    <w:unhideWhenUsed/>
    <w:rPr>
      <w:color w:val="605E5C"/>
      <w:shd w:val="clear" w:color="auto" w:fill="E1DFDD"/>
    </w:rPr>
  </w:style>
  <w:style w:type="paragraph" w:customStyle="1" w:styleId="CaptionFigureWide">
    <w:name w:val="CaptionFigureWide"/>
    <w:next w:val="BodyText"/>
    <w:pPr>
      <w:tabs>
        <w:tab w:val="left" w:pos="2268"/>
      </w:tabs>
      <w:spacing w:before="120" w:after="60"/>
      <w:ind w:left="2268" w:hanging="964"/>
    </w:pPr>
    <w:rPr>
      <w:rFonts w:ascii="Ericsson Hilda" w:hAnsi="Ericsson Hilda"/>
      <w:lang w:eastAsia="en-US"/>
    </w:rPr>
  </w:style>
  <w:style w:type="table" w:customStyle="1" w:styleId="TableGrid212">
    <w:name w:val="TableGrid2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4">
    <w:name w:val="1.1"/>
    <w:basedOn w:val="Normal"/>
    <w:qFormat/>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zh-CN"/>
    </w:rPr>
  </w:style>
  <w:style w:type="character" w:customStyle="1" w:styleId="EQChar">
    <w:name w:val="EQ Char"/>
    <w:link w:val="EQ"/>
    <w:qFormat/>
    <w:locked/>
    <w:rPr>
      <w:rFonts w:ascii="Times New Roman" w:hAnsi="Times New Roman"/>
      <w:lang w:val="en-GB" w:eastAsia="en-US"/>
    </w:rPr>
  </w:style>
  <w:style w:type="paragraph" w:customStyle="1" w:styleId="ListNumber51">
    <w:name w:val="List Number 51"/>
    <w:basedOn w:val="Normal"/>
    <w:next w:val="ListNumber5"/>
    <w:qFormat/>
    <w:pPr>
      <w:numPr>
        <w:numId w:val="43"/>
      </w:numPr>
      <w:tabs>
        <w:tab w:val="clear" w:pos="1492"/>
      </w:tabs>
      <w:spacing w:line="240" w:lineRule="auto"/>
      <w:ind w:left="720"/>
      <w:contextualSpacing/>
    </w:pPr>
  </w:style>
  <w:style w:type="character" w:customStyle="1" w:styleId="BodyTextIndent3Char2">
    <w:name w:val="Body Text Indent 3 Char2"/>
    <w:basedOn w:val="DefaultParagraphFont"/>
    <w:link w:val="BodyTextIndent3"/>
    <w:semiHidden/>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2.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4.xml><?xml version="1.0" encoding="utf-8"?>
<ds:datastoreItem xmlns:ds="http://schemas.openxmlformats.org/officeDocument/2006/customXml" ds:itemID="{F190942B-EB61-43B3-8E82-0713655E0B8B}">
  <ds:schemaRefs>
    <ds:schemaRef ds:uri="http://schemas.openxmlformats.org/officeDocument/2006/bibliography"/>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6.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30</Pages>
  <Words>14455</Words>
  <Characters>82396</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14</cp:revision>
  <cp:lastPrinted>2011-11-09T07:49:00Z</cp:lastPrinted>
  <dcterms:created xsi:type="dcterms:W3CDTF">2024-02-25T19:50:00Z</dcterms:created>
  <dcterms:modified xsi:type="dcterms:W3CDTF">2024-02-26T22:15:00Z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CWM28544fa0d46a11ee800077b0000077b0">
    <vt:lpwstr>CWMZXhDxeTbRvnRugLqnJ+5f0K70ScOiMeYPMvG9Auh5a3XDVnE3e0GZ9mDSZxuzDNSoJXStymZAFKzbu2XRIL8aQ==</vt:lpwstr>
  </property>
</Properties>
</file>